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B6006" w14:textId="5A1F5897" w:rsidR="00E24995" w:rsidRPr="00D7309F" w:rsidRDefault="00D7309F" w:rsidP="00D7309F">
      <w:pPr>
        <w:jc w:val="center"/>
        <w:rPr>
          <w:b/>
          <w:bCs/>
          <w:lang w:val="it-IT"/>
        </w:rPr>
      </w:pPr>
      <w:r w:rsidRPr="00D7309F">
        <w:rPr>
          <w:b/>
          <w:bCs/>
          <w:lang w:val="it-IT"/>
        </w:rPr>
        <w:t>L</w:t>
      </w:r>
      <w:r w:rsidR="004A492B">
        <w:rPr>
          <w:b/>
          <w:bCs/>
          <w:lang w:val="it-IT"/>
        </w:rPr>
        <w:t xml:space="preserve">a contea di Clare tra i migliori luoghi europei di Condé Nast per il 2025 </w:t>
      </w:r>
    </w:p>
    <w:p w14:paraId="4DCFAAF5" w14:textId="77777777" w:rsidR="00E24995" w:rsidRPr="00D7309F" w:rsidRDefault="00D7309F" w:rsidP="00F36A46">
      <w:pPr>
        <w:jc w:val="center"/>
        <w:rPr>
          <w:i/>
          <w:iCs/>
          <w:lang w:val="it-IT"/>
        </w:rPr>
      </w:pPr>
      <w:r>
        <w:rPr>
          <w:i/>
          <w:iCs/>
          <w:lang w:val="it-IT"/>
        </w:rPr>
        <w:t>Motivo della scelta: l’</w:t>
      </w:r>
      <w:r w:rsidR="009703E8" w:rsidRPr="00D7309F">
        <w:rPr>
          <w:i/>
          <w:iCs/>
          <w:lang w:val="it-IT"/>
        </w:rPr>
        <w:t>etica eco-consapevole</w:t>
      </w:r>
      <w:r>
        <w:rPr>
          <w:i/>
          <w:iCs/>
          <w:lang w:val="it-IT"/>
        </w:rPr>
        <w:t xml:space="preserve"> di questo incantevole angolo di Irlanda</w:t>
      </w:r>
    </w:p>
    <w:p w14:paraId="32DE5E9C" w14:textId="77777777" w:rsidR="00D7309F" w:rsidRDefault="009703E8" w:rsidP="00D7309F">
      <w:pPr>
        <w:jc w:val="both"/>
        <w:rPr>
          <w:lang w:val="it-IT"/>
        </w:rPr>
      </w:pPr>
      <w:r w:rsidRPr="00D7309F">
        <w:rPr>
          <w:lang w:val="it-IT"/>
        </w:rPr>
        <w:t xml:space="preserve">L'elenco di </w:t>
      </w:r>
      <w:r w:rsidRPr="00D7309F">
        <w:rPr>
          <w:b/>
          <w:bCs/>
          <w:lang w:val="it-IT"/>
        </w:rPr>
        <w:t>Cond</w:t>
      </w:r>
      <w:r w:rsidR="00D7309F" w:rsidRPr="00D7309F">
        <w:rPr>
          <w:b/>
          <w:bCs/>
          <w:lang w:val="it-IT"/>
        </w:rPr>
        <w:t>é</w:t>
      </w:r>
      <w:r w:rsidRPr="00D7309F">
        <w:rPr>
          <w:b/>
          <w:bCs/>
          <w:lang w:val="it-IT"/>
        </w:rPr>
        <w:t xml:space="preserve"> Nast</w:t>
      </w:r>
      <w:r w:rsidRPr="00D7309F">
        <w:rPr>
          <w:lang w:val="it-IT"/>
        </w:rPr>
        <w:t xml:space="preserve"> delle </w:t>
      </w:r>
      <w:r w:rsidRPr="00D7309F">
        <w:rPr>
          <w:b/>
          <w:bCs/>
          <w:lang w:val="it-IT"/>
        </w:rPr>
        <w:t xml:space="preserve">11 </w:t>
      </w:r>
      <w:r w:rsidR="00D7309F" w:rsidRPr="00D7309F">
        <w:rPr>
          <w:b/>
          <w:bCs/>
          <w:lang w:val="it-IT"/>
        </w:rPr>
        <w:t>mete europee</w:t>
      </w:r>
      <w:r w:rsidR="00D7309F">
        <w:rPr>
          <w:lang w:val="it-IT"/>
        </w:rPr>
        <w:t xml:space="preserve"> che</w:t>
      </w:r>
      <w:r w:rsidRPr="00D7309F">
        <w:rPr>
          <w:lang w:val="it-IT"/>
        </w:rPr>
        <w:t xml:space="preserve"> meritano di essere inseriti nella lista delle cose da fare l'anno prossimo include la </w:t>
      </w:r>
      <w:r w:rsidRPr="00D7309F">
        <w:rPr>
          <w:b/>
          <w:bCs/>
          <w:lang w:val="it-IT"/>
        </w:rPr>
        <w:t>contea di Clare</w:t>
      </w:r>
      <w:r w:rsidRPr="00D7309F">
        <w:rPr>
          <w:lang w:val="it-IT"/>
        </w:rPr>
        <w:t xml:space="preserve"> </w:t>
      </w:r>
      <w:r w:rsidR="00D7309F">
        <w:rPr>
          <w:lang w:val="it-IT"/>
        </w:rPr>
        <w:t>(</w:t>
      </w:r>
      <w:hyperlink r:id="rId8" w:history="1">
        <w:r w:rsidR="00D7309F" w:rsidRPr="00237E05">
          <w:rPr>
            <w:rStyle w:val="Collegamentoipertestuale"/>
            <w:lang w:val="it-IT"/>
          </w:rPr>
          <w:t>www.ireland.com/it-it/destinazioni/contea/clare/contea-clare</w:t>
        </w:r>
      </w:hyperlink>
      <w:r w:rsidR="00D7309F">
        <w:rPr>
          <w:lang w:val="it-IT"/>
        </w:rPr>
        <w:t xml:space="preserve">), area parte della </w:t>
      </w:r>
      <w:r w:rsidR="00D7309F" w:rsidRPr="00D7309F">
        <w:rPr>
          <w:b/>
          <w:bCs/>
          <w:lang w:val="it-IT"/>
        </w:rPr>
        <w:t>Wild Atlantic Way</w:t>
      </w:r>
      <w:r w:rsidR="00D7309F">
        <w:rPr>
          <w:lang w:val="it-IT"/>
        </w:rPr>
        <w:t>, la strada panoramica segnalata più lunga del mondo.</w:t>
      </w:r>
    </w:p>
    <w:p w14:paraId="17E045D7" w14:textId="77777777" w:rsidR="00E24995" w:rsidRPr="00D7309F" w:rsidRDefault="004A492B" w:rsidP="00D7309F">
      <w:pPr>
        <w:jc w:val="both"/>
        <w:rPr>
          <w:lang w:val="it-IT"/>
        </w:rPr>
      </w:pPr>
      <w:r w:rsidRPr="00D7309F">
        <w:rPr>
          <w:lang w:val="it-IT"/>
        </w:rPr>
        <w:t xml:space="preserve">Famosa per il suo paesaggio spettacolare </w:t>
      </w:r>
      <w:r w:rsidR="00D7309F">
        <w:rPr>
          <w:lang w:val="it-IT"/>
        </w:rPr>
        <w:t>e per meraviglie naturalistiche come</w:t>
      </w:r>
      <w:r w:rsidRPr="00D7309F">
        <w:rPr>
          <w:lang w:val="it-IT"/>
        </w:rPr>
        <w:t xml:space="preserve"> </w:t>
      </w:r>
      <w:r w:rsidR="009D29CE">
        <w:rPr>
          <w:lang w:val="it-IT"/>
        </w:rPr>
        <w:t xml:space="preserve">le </w:t>
      </w:r>
      <w:r w:rsidRPr="00D7309F">
        <w:rPr>
          <w:b/>
          <w:bCs/>
          <w:lang w:val="it-IT"/>
        </w:rPr>
        <w:t>scogliere di Moher</w:t>
      </w:r>
      <w:r w:rsidRPr="00D7309F">
        <w:rPr>
          <w:lang w:val="it-IT"/>
        </w:rPr>
        <w:t xml:space="preserve"> e </w:t>
      </w:r>
      <w:r w:rsidR="00D7309F">
        <w:rPr>
          <w:lang w:val="it-IT"/>
        </w:rPr>
        <w:t xml:space="preserve">il </w:t>
      </w:r>
      <w:r w:rsidR="00D7309F" w:rsidRPr="00D7309F">
        <w:rPr>
          <w:b/>
          <w:bCs/>
          <w:lang w:val="it-IT"/>
        </w:rPr>
        <w:t xml:space="preserve">reticolo carsico del </w:t>
      </w:r>
      <w:r w:rsidRPr="00D7309F">
        <w:rPr>
          <w:b/>
          <w:bCs/>
          <w:lang w:val="it-IT"/>
        </w:rPr>
        <w:t>Burren</w:t>
      </w:r>
      <w:r w:rsidRPr="00D7309F">
        <w:rPr>
          <w:lang w:val="it-IT"/>
        </w:rPr>
        <w:t>, la contea di Clare è stata elogiata come "</w:t>
      </w:r>
      <w:r w:rsidRPr="00D7309F">
        <w:rPr>
          <w:b/>
          <w:bCs/>
          <w:lang w:val="it-IT"/>
        </w:rPr>
        <w:t>un esempio ispiratore di ecoturismo</w:t>
      </w:r>
      <w:r w:rsidRPr="00D7309F">
        <w:rPr>
          <w:lang w:val="it-IT"/>
        </w:rPr>
        <w:t>"</w:t>
      </w:r>
      <w:r w:rsidR="00F36A46">
        <w:rPr>
          <w:lang w:val="it-IT"/>
        </w:rPr>
        <w:t xml:space="preserve"> e vale la pena scoprire il perché.</w:t>
      </w:r>
    </w:p>
    <w:p w14:paraId="11E4014E" w14:textId="77777777" w:rsidR="00DD1414" w:rsidRPr="00DD1414" w:rsidRDefault="00DD1414" w:rsidP="00D7309F">
      <w:pPr>
        <w:jc w:val="both"/>
        <w:rPr>
          <w:b/>
          <w:bCs/>
          <w:lang w:val="it-IT"/>
        </w:rPr>
      </w:pPr>
      <w:r w:rsidRPr="00DD1414">
        <w:rPr>
          <w:b/>
          <w:bCs/>
          <w:lang w:val="it-IT"/>
        </w:rPr>
        <w:t xml:space="preserve">Luoghi bellissimi e campioni di </w:t>
      </w:r>
      <w:r w:rsidR="00F46A8D">
        <w:rPr>
          <w:b/>
          <w:bCs/>
          <w:lang w:val="it-IT"/>
        </w:rPr>
        <w:t>sostenibilità</w:t>
      </w:r>
    </w:p>
    <w:p w14:paraId="7312C9A7" w14:textId="77777777" w:rsidR="00E24995" w:rsidRPr="00D7309F" w:rsidRDefault="004A492B" w:rsidP="00D7309F">
      <w:pPr>
        <w:jc w:val="both"/>
        <w:rPr>
          <w:rFonts w:ascii="Calibri" w:hAnsi="Calibri" w:cs="Calibri"/>
          <w:color w:val="000000"/>
          <w:lang w:val="it-IT"/>
        </w:rPr>
      </w:pPr>
      <w:r w:rsidRPr="00D7309F">
        <w:rPr>
          <w:lang w:val="it-IT"/>
        </w:rPr>
        <w:t xml:space="preserve">Il </w:t>
      </w:r>
      <w:r w:rsidRPr="00D7309F">
        <w:rPr>
          <w:b/>
          <w:bCs/>
          <w:lang w:val="it-IT"/>
        </w:rPr>
        <w:t>Burren</w:t>
      </w:r>
      <w:r w:rsidR="00E40AD0" w:rsidRPr="00D7309F">
        <w:rPr>
          <w:lang w:val="it-IT"/>
        </w:rPr>
        <w:t xml:space="preserve">, un'area caratterizzata da incredibili </w:t>
      </w:r>
      <w:r w:rsidR="00E40AD0" w:rsidRPr="00D7309F">
        <w:rPr>
          <w:b/>
          <w:bCs/>
          <w:lang w:val="it-IT"/>
        </w:rPr>
        <w:t>pavimentazioni calcaree</w:t>
      </w:r>
      <w:r w:rsidR="00E40AD0" w:rsidRPr="00D7309F">
        <w:rPr>
          <w:lang w:val="it-IT"/>
        </w:rPr>
        <w:t xml:space="preserve"> e da una </w:t>
      </w:r>
      <w:r w:rsidR="00E40AD0" w:rsidRPr="00D7309F">
        <w:rPr>
          <w:b/>
          <w:bCs/>
          <w:lang w:val="it-IT"/>
        </w:rPr>
        <w:t>ricca biodiversità</w:t>
      </w:r>
      <w:r w:rsidR="00E40AD0" w:rsidRPr="00D7309F">
        <w:rPr>
          <w:lang w:val="it-IT"/>
        </w:rPr>
        <w:t xml:space="preserve">, </w:t>
      </w:r>
      <w:r w:rsidRPr="00D7309F">
        <w:rPr>
          <w:lang w:val="it-IT"/>
        </w:rPr>
        <w:t xml:space="preserve">fa parte di un </w:t>
      </w:r>
      <w:r w:rsidRPr="00D7309F">
        <w:rPr>
          <w:b/>
          <w:bCs/>
          <w:lang w:val="it-IT"/>
        </w:rPr>
        <w:t xml:space="preserve">Geoparco </w:t>
      </w:r>
      <w:r w:rsidR="00BE4BF2" w:rsidRPr="00D7309F">
        <w:rPr>
          <w:b/>
          <w:bCs/>
          <w:lang w:val="it-IT"/>
        </w:rPr>
        <w:t xml:space="preserve">Globale </w:t>
      </w:r>
      <w:r w:rsidRPr="00D7309F">
        <w:rPr>
          <w:b/>
          <w:bCs/>
          <w:lang w:val="it-IT"/>
        </w:rPr>
        <w:t>dell'UNESCO</w:t>
      </w:r>
      <w:r w:rsidRPr="00D7309F">
        <w:rPr>
          <w:lang w:val="it-IT"/>
        </w:rPr>
        <w:t xml:space="preserve"> ed è diventato </w:t>
      </w:r>
      <w:r w:rsidR="00577E69" w:rsidRPr="00D7309F">
        <w:rPr>
          <w:lang w:val="it-IT"/>
        </w:rPr>
        <w:t>una destinazione sostenibile di primo piano</w:t>
      </w:r>
      <w:r w:rsidR="006D4250">
        <w:rPr>
          <w:lang w:val="it-IT"/>
        </w:rPr>
        <w:t xml:space="preserve">, con </w:t>
      </w:r>
      <w:r w:rsidR="00577E69" w:rsidRPr="00D7309F">
        <w:rPr>
          <w:lang w:val="it-IT"/>
        </w:rPr>
        <w:t xml:space="preserve">una </w:t>
      </w:r>
      <w:r w:rsidR="006D4250">
        <w:rPr>
          <w:lang w:val="it-IT"/>
        </w:rPr>
        <w:t xml:space="preserve">gamma ricca e originale </w:t>
      </w:r>
      <w:r w:rsidR="00577E69" w:rsidRPr="00D7309F">
        <w:rPr>
          <w:lang w:val="it-IT"/>
        </w:rPr>
        <w:t xml:space="preserve">di </w:t>
      </w:r>
      <w:r w:rsidR="00577E69" w:rsidRPr="00D7309F">
        <w:rPr>
          <w:rFonts w:ascii="Calibri" w:hAnsi="Calibri" w:cs="Calibri"/>
          <w:color w:val="000000"/>
          <w:lang w:val="it-IT"/>
        </w:rPr>
        <w:t xml:space="preserve">attività e </w:t>
      </w:r>
      <w:r w:rsidR="006D4250">
        <w:rPr>
          <w:rFonts w:ascii="Calibri" w:hAnsi="Calibri" w:cs="Calibri"/>
          <w:color w:val="000000"/>
          <w:lang w:val="it-IT"/>
        </w:rPr>
        <w:t xml:space="preserve">di </w:t>
      </w:r>
      <w:r w:rsidR="00577E69" w:rsidRPr="00D7309F">
        <w:rPr>
          <w:rFonts w:ascii="Calibri" w:hAnsi="Calibri" w:cs="Calibri"/>
          <w:color w:val="000000"/>
          <w:lang w:val="it-IT"/>
        </w:rPr>
        <w:t xml:space="preserve">alloggi eco-compatibili. </w:t>
      </w:r>
      <w:r w:rsidR="006D4250">
        <w:rPr>
          <w:rFonts w:ascii="Calibri" w:hAnsi="Calibri" w:cs="Calibri"/>
          <w:color w:val="000000"/>
          <w:lang w:val="it-IT"/>
        </w:rPr>
        <w:t>Valore aggiunto di questo progetto è il costante impegno della</w:t>
      </w:r>
      <w:r w:rsidR="00CD3AE5" w:rsidRPr="00D7309F">
        <w:rPr>
          <w:rFonts w:ascii="Calibri" w:hAnsi="Calibri" w:cs="Calibri"/>
          <w:color w:val="000000"/>
          <w:lang w:val="it-IT"/>
        </w:rPr>
        <w:t xml:space="preserve"> rete </w:t>
      </w:r>
      <w:r w:rsidR="00CD3AE5" w:rsidRPr="006D4250">
        <w:rPr>
          <w:rFonts w:ascii="Calibri" w:hAnsi="Calibri" w:cs="Calibri"/>
          <w:lang w:val="it-IT"/>
        </w:rPr>
        <w:t>ecoturistica del Burren</w:t>
      </w:r>
      <w:r w:rsidR="00CD3AE5" w:rsidRPr="00D7309F">
        <w:rPr>
          <w:rFonts w:ascii="Calibri" w:hAnsi="Calibri" w:cs="Calibri"/>
          <w:color w:val="000000"/>
          <w:lang w:val="it-IT"/>
        </w:rPr>
        <w:t xml:space="preserve"> per </w:t>
      </w:r>
      <w:r w:rsidR="00CD3AE5" w:rsidRPr="006D4250">
        <w:rPr>
          <w:rFonts w:ascii="Calibri" w:hAnsi="Calibri" w:cs="Calibri"/>
          <w:b/>
          <w:bCs/>
          <w:color w:val="000000"/>
          <w:lang w:val="it-IT"/>
        </w:rPr>
        <w:t>aumentare lo standard delle pratiche sostenibili</w:t>
      </w:r>
      <w:r w:rsidR="00CD3AE5" w:rsidRPr="00D7309F">
        <w:rPr>
          <w:rFonts w:ascii="Calibri" w:hAnsi="Calibri" w:cs="Calibri"/>
          <w:color w:val="000000"/>
          <w:lang w:val="it-IT"/>
        </w:rPr>
        <w:t xml:space="preserve"> tra le imprese turistiche </w:t>
      </w:r>
      <w:r w:rsidR="000E49A9" w:rsidRPr="00D7309F">
        <w:rPr>
          <w:rFonts w:ascii="Calibri" w:hAnsi="Calibri" w:cs="Calibri"/>
          <w:color w:val="000000"/>
          <w:lang w:val="it-IT"/>
        </w:rPr>
        <w:t>della zona.</w:t>
      </w:r>
    </w:p>
    <w:p w14:paraId="32CEEDFA" w14:textId="77777777" w:rsidR="00E24995" w:rsidRPr="00D7309F" w:rsidRDefault="004A492B" w:rsidP="00D7309F">
      <w:pPr>
        <w:jc w:val="both"/>
        <w:rPr>
          <w:lang w:val="it-IT"/>
        </w:rPr>
      </w:pPr>
      <w:r w:rsidRPr="00D7309F">
        <w:rPr>
          <w:lang w:val="it-IT"/>
        </w:rPr>
        <w:t xml:space="preserve">Tra le </w:t>
      </w:r>
      <w:r w:rsidR="00CD3AE5" w:rsidRPr="00D7309F">
        <w:rPr>
          <w:lang w:val="it-IT"/>
        </w:rPr>
        <w:t xml:space="preserve">attività </w:t>
      </w:r>
      <w:r w:rsidR="00207CAC" w:rsidRPr="00D7309F">
        <w:rPr>
          <w:lang w:val="it-IT"/>
        </w:rPr>
        <w:t xml:space="preserve">messe in evidenza da </w:t>
      </w:r>
      <w:r w:rsidR="00207CAC" w:rsidRPr="00D7309F">
        <w:rPr>
          <w:rFonts w:cstheme="minorHAnsi"/>
          <w:lang w:val="it-IT"/>
        </w:rPr>
        <w:t xml:space="preserve">Condé </w:t>
      </w:r>
      <w:r w:rsidR="00207CAC" w:rsidRPr="00D7309F">
        <w:rPr>
          <w:lang w:val="it-IT"/>
        </w:rPr>
        <w:t xml:space="preserve">Nast </w:t>
      </w:r>
      <w:r w:rsidRPr="00D7309F">
        <w:rPr>
          <w:lang w:val="it-IT"/>
        </w:rPr>
        <w:t xml:space="preserve">ci sono i </w:t>
      </w:r>
      <w:r w:rsidRPr="006D4250">
        <w:rPr>
          <w:b/>
          <w:bCs/>
          <w:lang w:val="it-IT"/>
        </w:rPr>
        <w:t>tour alla scoperta dei fossili</w:t>
      </w:r>
      <w:r w:rsidR="006D4250">
        <w:rPr>
          <w:lang w:val="it-IT"/>
        </w:rPr>
        <w:t xml:space="preserve">, pensati per non </w:t>
      </w:r>
      <w:r w:rsidRPr="00D7309F">
        <w:rPr>
          <w:lang w:val="it-IT"/>
        </w:rPr>
        <w:t>lasciare tracce</w:t>
      </w:r>
      <w:r w:rsidR="006D4250">
        <w:rPr>
          <w:lang w:val="it-IT"/>
        </w:rPr>
        <w:t xml:space="preserve">, </w:t>
      </w:r>
      <w:r w:rsidRPr="00D7309F">
        <w:rPr>
          <w:lang w:val="it-IT"/>
        </w:rPr>
        <w:t xml:space="preserve">nel paesaggio lunare del Burren, </w:t>
      </w:r>
      <w:r w:rsidRPr="006D4250">
        <w:rPr>
          <w:b/>
          <w:bCs/>
          <w:lang w:val="it-IT"/>
        </w:rPr>
        <w:t>guidati dal biologo marino</w:t>
      </w:r>
      <w:r w:rsidRPr="00D7309F">
        <w:rPr>
          <w:lang w:val="it-IT"/>
        </w:rPr>
        <w:t xml:space="preserve"> </w:t>
      </w:r>
      <w:r w:rsidRPr="006D4250">
        <w:rPr>
          <w:lang w:val="it-IT"/>
        </w:rPr>
        <w:t>Cormac McGinley</w:t>
      </w:r>
      <w:r w:rsidRPr="00D7309F">
        <w:rPr>
          <w:lang w:val="it-IT"/>
        </w:rPr>
        <w:t xml:space="preserve">, che condivide con passione la </w:t>
      </w:r>
      <w:r w:rsidR="000E7DAF" w:rsidRPr="00D7309F">
        <w:rPr>
          <w:lang w:val="it-IT"/>
        </w:rPr>
        <w:t xml:space="preserve">sua </w:t>
      </w:r>
      <w:r w:rsidRPr="00D7309F">
        <w:rPr>
          <w:lang w:val="it-IT"/>
        </w:rPr>
        <w:t xml:space="preserve">conoscenza della flora, della fauna, della geologia e della storia </w:t>
      </w:r>
      <w:r w:rsidR="000E7DAF" w:rsidRPr="00D7309F">
        <w:rPr>
          <w:lang w:val="it-IT"/>
        </w:rPr>
        <w:t>della zona.</w:t>
      </w:r>
    </w:p>
    <w:p w14:paraId="478C4F49" w14:textId="77777777" w:rsidR="00E24995" w:rsidRPr="00D7309F" w:rsidRDefault="004A492B" w:rsidP="00D7309F">
      <w:pPr>
        <w:jc w:val="both"/>
        <w:rPr>
          <w:lang w:val="it-IT"/>
        </w:rPr>
      </w:pPr>
      <w:r w:rsidRPr="00D7309F">
        <w:rPr>
          <w:lang w:val="it-IT"/>
        </w:rPr>
        <w:t xml:space="preserve">Un'altra recente aggiunta al mix ecologico è il </w:t>
      </w:r>
      <w:r w:rsidRPr="00E1294D">
        <w:rPr>
          <w:b/>
          <w:bCs/>
          <w:lang w:val="it-IT"/>
        </w:rPr>
        <w:t>Common Knowledge Centre</w:t>
      </w:r>
      <w:r w:rsidRPr="00D7309F">
        <w:rPr>
          <w:lang w:val="it-IT"/>
        </w:rPr>
        <w:t xml:space="preserve">, </w:t>
      </w:r>
      <w:r w:rsidR="006D4250">
        <w:rPr>
          <w:lang w:val="it-IT"/>
        </w:rPr>
        <w:t>che interessa oltre 20 ettari</w:t>
      </w:r>
      <w:r w:rsidRPr="00D7309F">
        <w:rPr>
          <w:lang w:val="it-IT"/>
        </w:rPr>
        <w:t xml:space="preserve"> di foreste autoctone e terreni agricoli rigenerativi</w:t>
      </w:r>
      <w:r w:rsidR="006D4250">
        <w:rPr>
          <w:lang w:val="it-IT"/>
        </w:rPr>
        <w:t xml:space="preserve">: in questo luogo speciale </w:t>
      </w:r>
      <w:r w:rsidRPr="00D7309F">
        <w:rPr>
          <w:lang w:val="it-IT"/>
        </w:rPr>
        <w:t xml:space="preserve">gli ospiti imparano le </w:t>
      </w:r>
      <w:r w:rsidRPr="00E1294D">
        <w:rPr>
          <w:b/>
          <w:bCs/>
          <w:lang w:val="it-IT"/>
        </w:rPr>
        <w:t xml:space="preserve">arti </w:t>
      </w:r>
      <w:r w:rsidR="006D4250" w:rsidRPr="00E1294D">
        <w:rPr>
          <w:b/>
          <w:bCs/>
          <w:lang w:val="it-IT"/>
        </w:rPr>
        <w:t>dimenticate</w:t>
      </w:r>
      <w:r w:rsidRPr="00D7309F">
        <w:rPr>
          <w:lang w:val="it-IT"/>
        </w:rPr>
        <w:t xml:space="preserve"> della costruzione di muri a secco e della tessitura del salice, oltre a</w:t>
      </w:r>
      <w:r w:rsidR="006D4250">
        <w:rPr>
          <w:lang w:val="it-IT"/>
        </w:rPr>
        <w:t>d alcune attività</w:t>
      </w:r>
      <w:r w:rsidRPr="00D7309F">
        <w:rPr>
          <w:lang w:val="it-IT"/>
        </w:rPr>
        <w:t xml:space="preserve"> pratiche come il bricolage e la costruzione di mobili, </w:t>
      </w:r>
      <w:r w:rsidR="00E1294D" w:rsidRPr="00E1294D">
        <w:rPr>
          <w:b/>
          <w:bCs/>
          <w:lang w:val="it-IT"/>
        </w:rPr>
        <w:t>accompagna</w:t>
      </w:r>
      <w:r w:rsidR="00F36A46">
        <w:rPr>
          <w:b/>
          <w:bCs/>
          <w:lang w:val="it-IT"/>
        </w:rPr>
        <w:t>ndo</w:t>
      </w:r>
      <w:r w:rsidR="00E1294D">
        <w:rPr>
          <w:lang w:val="it-IT"/>
        </w:rPr>
        <w:t xml:space="preserve"> il</w:t>
      </w:r>
      <w:r w:rsidRPr="00D7309F">
        <w:rPr>
          <w:lang w:val="it-IT"/>
        </w:rPr>
        <w:t xml:space="preserve"> </w:t>
      </w:r>
      <w:r w:rsidR="009D29CE">
        <w:rPr>
          <w:lang w:val="it-IT"/>
        </w:rPr>
        <w:t xml:space="preserve">tutto con </w:t>
      </w:r>
      <w:r w:rsidRPr="00E1294D">
        <w:rPr>
          <w:b/>
          <w:bCs/>
          <w:lang w:val="it-IT"/>
        </w:rPr>
        <w:t>cibo biologico</w:t>
      </w:r>
      <w:r w:rsidRPr="00D7309F">
        <w:rPr>
          <w:lang w:val="it-IT"/>
        </w:rPr>
        <w:t xml:space="preserve"> prodotto localmente. </w:t>
      </w:r>
    </w:p>
    <w:p w14:paraId="6CCA7796" w14:textId="77777777" w:rsidR="00DD1414" w:rsidRPr="00DD1414" w:rsidRDefault="00DD1414" w:rsidP="00D7309F">
      <w:pPr>
        <w:jc w:val="both"/>
        <w:rPr>
          <w:b/>
          <w:bCs/>
          <w:lang w:val="it-IT"/>
        </w:rPr>
      </w:pPr>
      <w:r w:rsidRPr="00DD1414">
        <w:rPr>
          <w:b/>
          <w:bCs/>
          <w:lang w:val="it-IT"/>
        </w:rPr>
        <w:t>Eco-charme, tra hotel incantevoli e cibo stellato</w:t>
      </w:r>
    </w:p>
    <w:p w14:paraId="2E5AAE0E" w14:textId="77777777" w:rsidR="00E24995" w:rsidRPr="00D7309F" w:rsidRDefault="004A492B" w:rsidP="00D7309F">
      <w:pPr>
        <w:jc w:val="both"/>
        <w:rPr>
          <w:lang w:val="it-IT"/>
        </w:rPr>
      </w:pPr>
      <w:r w:rsidRPr="00D7309F">
        <w:rPr>
          <w:lang w:val="it-IT"/>
        </w:rPr>
        <w:t xml:space="preserve">Le opzioni di alloggio </w:t>
      </w:r>
      <w:r w:rsidR="00BD7442" w:rsidRPr="00D7309F">
        <w:rPr>
          <w:lang w:val="it-IT"/>
        </w:rPr>
        <w:t xml:space="preserve">nella contea di Clare </w:t>
      </w:r>
      <w:r w:rsidRPr="00D7309F">
        <w:rPr>
          <w:lang w:val="it-IT"/>
        </w:rPr>
        <w:t xml:space="preserve">includono </w:t>
      </w:r>
      <w:r w:rsidR="009D4432" w:rsidRPr="00D7309F">
        <w:rPr>
          <w:lang w:val="it-IT"/>
        </w:rPr>
        <w:t xml:space="preserve">una serie di </w:t>
      </w:r>
      <w:r w:rsidR="009D4432" w:rsidRPr="000E5665">
        <w:rPr>
          <w:b/>
          <w:bCs/>
          <w:lang w:val="it-IT"/>
        </w:rPr>
        <w:t>rifugi ecologici di lusso</w:t>
      </w:r>
      <w:r w:rsidR="009D4432" w:rsidRPr="00D7309F">
        <w:rPr>
          <w:lang w:val="it-IT"/>
        </w:rPr>
        <w:t xml:space="preserve"> come </w:t>
      </w:r>
      <w:r w:rsidR="00AB6F51" w:rsidRPr="00D7309F">
        <w:rPr>
          <w:lang w:val="it-IT"/>
        </w:rPr>
        <w:t>l'</w:t>
      </w:r>
      <w:proofErr w:type="spellStart"/>
      <w:r w:rsidR="00AB6F51" w:rsidRPr="000E5665">
        <w:rPr>
          <w:b/>
          <w:bCs/>
          <w:lang w:val="it-IT"/>
        </w:rPr>
        <w:t>Armada</w:t>
      </w:r>
      <w:proofErr w:type="spellEnd"/>
      <w:r w:rsidR="00AB6F51" w:rsidRPr="000E5665">
        <w:rPr>
          <w:b/>
          <w:bCs/>
          <w:lang w:val="it-IT"/>
        </w:rPr>
        <w:t xml:space="preserve"> Hotel</w:t>
      </w:r>
      <w:r w:rsidR="00AB6F51" w:rsidRPr="00D7309F">
        <w:rPr>
          <w:lang w:val="it-IT"/>
        </w:rPr>
        <w:t xml:space="preserve">, </w:t>
      </w:r>
      <w:r w:rsidR="00E1294D">
        <w:rPr>
          <w:lang w:val="it-IT"/>
        </w:rPr>
        <w:t>scenograficamente appollaiato su</w:t>
      </w:r>
      <w:r w:rsidR="00AB6F51" w:rsidRPr="00D7309F">
        <w:rPr>
          <w:lang w:val="it-IT"/>
        </w:rPr>
        <w:t xml:space="preserve"> </w:t>
      </w:r>
      <w:r w:rsidR="00E1294D">
        <w:rPr>
          <w:lang w:val="it-IT"/>
        </w:rPr>
        <w:t>una</w:t>
      </w:r>
      <w:r w:rsidR="00AB6F51" w:rsidRPr="00D7309F">
        <w:rPr>
          <w:lang w:val="it-IT"/>
        </w:rPr>
        <w:t xml:space="preserve"> scogliera, primo hotel in Irlanda a ottenere lo status </w:t>
      </w:r>
      <w:r w:rsidR="008B29F2">
        <w:rPr>
          <w:lang w:val="it-IT"/>
        </w:rPr>
        <w:t xml:space="preserve">di </w:t>
      </w:r>
      <w:proofErr w:type="spellStart"/>
      <w:r w:rsidR="00AB6F51" w:rsidRPr="00D7309F">
        <w:rPr>
          <w:lang w:val="it-IT"/>
        </w:rPr>
        <w:t>BCorp</w:t>
      </w:r>
      <w:proofErr w:type="spellEnd"/>
      <w:r w:rsidR="00AB6F51" w:rsidRPr="00D7309F">
        <w:rPr>
          <w:lang w:val="it-IT"/>
        </w:rPr>
        <w:t xml:space="preserve"> per le sue </w:t>
      </w:r>
      <w:r w:rsidR="00BD7442" w:rsidRPr="00D7309F">
        <w:rPr>
          <w:lang w:val="it-IT"/>
        </w:rPr>
        <w:t>pratiche sostenibili</w:t>
      </w:r>
      <w:r w:rsidR="008B29F2">
        <w:rPr>
          <w:lang w:val="it-IT"/>
        </w:rPr>
        <w:t>;</w:t>
      </w:r>
      <w:r w:rsidR="00F46053" w:rsidRPr="00D7309F">
        <w:rPr>
          <w:lang w:val="it-IT"/>
        </w:rPr>
        <w:t xml:space="preserve"> il </w:t>
      </w:r>
      <w:proofErr w:type="spellStart"/>
      <w:r w:rsidR="00AB6F51" w:rsidRPr="000E5665">
        <w:rPr>
          <w:b/>
          <w:bCs/>
          <w:lang w:val="it-IT"/>
        </w:rPr>
        <w:t>Gregans</w:t>
      </w:r>
      <w:proofErr w:type="spellEnd"/>
      <w:r w:rsidR="00AB6F51" w:rsidRPr="000E5665">
        <w:rPr>
          <w:b/>
          <w:bCs/>
          <w:lang w:val="it-IT"/>
        </w:rPr>
        <w:t xml:space="preserve"> Castle </w:t>
      </w:r>
      <w:r w:rsidR="00BD7442" w:rsidRPr="000E5665">
        <w:rPr>
          <w:b/>
          <w:bCs/>
          <w:lang w:val="it-IT"/>
        </w:rPr>
        <w:t>Hotel</w:t>
      </w:r>
      <w:r w:rsidR="00DA595F">
        <w:rPr>
          <w:lang w:val="it-IT"/>
        </w:rPr>
        <w:t xml:space="preserve">, ex casa padronale del XVIII secolo, </w:t>
      </w:r>
      <w:r w:rsidR="008B29F2">
        <w:rPr>
          <w:lang w:val="it-IT"/>
        </w:rPr>
        <w:t>detentore di una delle 14 chiavi Michelin irlandesi; e</w:t>
      </w:r>
      <w:r w:rsidR="00F46053" w:rsidRPr="00D7309F">
        <w:rPr>
          <w:lang w:val="it-IT"/>
        </w:rPr>
        <w:t xml:space="preserve"> il </w:t>
      </w:r>
      <w:r w:rsidR="00F46053" w:rsidRPr="000E5665">
        <w:rPr>
          <w:b/>
          <w:bCs/>
          <w:lang w:val="it-IT"/>
        </w:rPr>
        <w:t>Falls Hotel &amp; Spa</w:t>
      </w:r>
      <w:r w:rsidR="00DA595F">
        <w:rPr>
          <w:lang w:val="it-IT"/>
        </w:rPr>
        <w:t xml:space="preserve">, dimora piena di fascino e di storia, affacciata sulle acque </w:t>
      </w:r>
      <w:r w:rsidR="000E5665">
        <w:rPr>
          <w:lang w:val="it-IT"/>
        </w:rPr>
        <w:t xml:space="preserve">vivaci </w:t>
      </w:r>
      <w:r w:rsidR="00DA595F">
        <w:rPr>
          <w:lang w:val="it-IT"/>
        </w:rPr>
        <w:t xml:space="preserve">del fiume </w:t>
      </w:r>
      <w:proofErr w:type="spellStart"/>
      <w:r w:rsidR="00DA595F">
        <w:rPr>
          <w:lang w:val="it-IT"/>
        </w:rPr>
        <w:t>Inagh</w:t>
      </w:r>
      <w:proofErr w:type="spellEnd"/>
      <w:r w:rsidR="000E5665">
        <w:rPr>
          <w:lang w:val="it-IT"/>
        </w:rPr>
        <w:t xml:space="preserve">, che </w:t>
      </w:r>
      <w:r w:rsidR="00E20C51">
        <w:rPr>
          <w:lang w:val="it-IT"/>
        </w:rPr>
        <w:t xml:space="preserve">alimentano </w:t>
      </w:r>
      <w:r w:rsidR="000E5665">
        <w:rPr>
          <w:lang w:val="it-IT"/>
        </w:rPr>
        <w:t>la turbina elettrica installata per l’autonomia energetica.</w:t>
      </w:r>
    </w:p>
    <w:p w14:paraId="67D40C9A" w14:textId="77777777" w:rsidR="00E24995" w:rsidRPr="00D7309F" w:rsidRDefault="004A492B" w:rsidP="00D7309F">
      <w:pPr>
        <w:jc w:val="both"/>
        <w:rPr>
          <w:lang w:val="it-IT"/>
        </w:rPr>
      </w:pPr>
      <w:r w:rsidRPr="00D7309F">
        <w:rPr>
          <w:rFonts w:ascii="Calibri" w:hAnsi="Calibri" w:cs="Calibri"/>
          <w:color w:val="000000"/>
          <w:lang w:val="it-IT"/>
        </w:rPr>
        <w:t xml:space="preserve">Ogni anno il </w:t>
      </w:r>
      <w:r w:rsidR="000E49A9" w:rsidRPr="000E5665">
        <w:rPr>
          <w:rFonts w:ascii="Calibri" w:hAnsi="Calibri" w:cs="Calibri"/>
          <w:b/>
          <w:bCs/>
          <w:lang w:val="it-IT"/>
        </w:rPr>
        <w:t>Burren Slow Food Festival</w:t>
      </w:r>
      <w:r w:rsidR="000E49A9" w:rsidRPr="00D7309F">
        <w:rPr>
          <w:rFonts w:ascii="Calibri" w:hAnsi="Calibri" w:cs="Calibri"/>
          <w:color w:val="000000"/>
          <w:lang w:val="it-IT"/>
        </w:rPr>
        <w:t xml:space="preserve"> </w:t>
      </w:r>
      <w:r w:rsidR="000E5665">
        <w:rPr>
          <w:rFonts w:ascii="Calibri" w:hAnsi="Calibri" w:cs="Calibri"/>
          <w:color w:val="000000"/>
          <w:lang w:val="it-IT"/>
        </w:rPr>
        <w:t xml:space="preserve">(11 maggio 2025) </w:t>
      </w:r>
      <w:r w:rsidR="000E49A9" w:rsidRPr="00D7309F">
        <w:rPr>
          <w:rFonts w:ascii="Calibri" w:hAnsi="Calibri" w:cs="Calibri"/>
          <w:color w:val="000000"/>
          <w:lang w:val="it-IT"/>
        </w:rPr>
        <w:t xml:space="preserve">celebra i produttori di </w:t>
      </w:r>
      <w:r w:rsidR="000E49A9" w:rsidRPr="000E5665">
        <w:rPr>
          <w:rFonts w:ascii="Calibri" w:hAnsi="Calibri" w:cs="Calibri"/>
          <w:b/>
          <w:bCs/>
          <w:color w:val="000000"/>
          <w:lang w:val="it-IT"/>
        </w:rPr>
        <w:t>cibo artigianale della regione</w:t>
      </w:r>
      <w:r w:rsidRPr="00D7309F">
        <w:rPr>
          <w:rFonts w:ascii="Calibri" w:hAnsi="Calibri" w:cs="Calibri"/>
          <w:color w:val="000000"/>
          <w:lang w:val="it-IT"/>
        </w:rPr>
        <w:t xml:space="preserve">. Oltre alle bancarelle </w:t>
      </w:r>
      <w:r w:rsidR="00CC09A1">
        <w:rPr>
          <w:rFonts w:ascii="Calibri" w:hAnsi="Calibri" w:cs="Calibri"/>
          <w:color w:val="000000"/>
          <w:lang w:val="it-IT"/>
        </w:rPr>
        <w:t xml:space="preserve">e al mercato agricolo-artigianale </w:t>
      </w:r>
      <w:r w:rsidRPr="00D7309F">
        <w:rPr>
          <w:rFonts w:ascii="Calibri" w:hAnsi="Calibri" w:cs="Calibri"/>
          <w:color w:val="000000"/>
          <w:lang w:val="it-IT"/>
        </w:rPr>
        <w:t xml:space="preserve">che vendono il meglio dei prodotti locali, </w:t>
      </w:r>
      <w:r w:rsidR="003B5489">
        <w:rPr>
          <w:rFonts w:ascii="Calibri" w:hAnsi="Calibri" w:cs="Calibri"/>
          <w:color w:val="000000"/>
          <w:lang w:val="it-IT"/>
        </w:rPr>
        <w:t>si possono seguire</w:t>
      </w:r>
      <w:r w:rsidRPr="00D7309F">
        <w:rPr>
          <w:rFonts w:ascii="Calibri" w:hAnsi="Calibri" w:cs="Calibri"/>
          <w:color w:val="000000"/>
          <w:lang w:val="it-IT"/>
        </w:rPr>
        <w:t xml:space="preserve"> </w:t>
      </w:r>
      <w:r w:rsidR="003B5489" w:rsidRPr="003B5489">
        <w:rPr>
          <w:rFonts w:ascii="Calibri" w:hAnsi="Calibri" w:cs="Calibri"/>
          <w:b/>
          <w:bCs/>
          <w:color w:val="000000"/>
          <w:lang w:val="it-IT"/>
        </w:rPr>
        <w:t xml:space="preserve">laboratori </w:t>
      </w:r>
      <w:r w:rsidRPr="003B5489">
        <w:rPr>
          <w:rFonts w:ascii="Calibri" w:hAnsi="Calibri" w:cs="Calibri"/>
          <w:b/>
          <w:bCs/>
          <w:color w:val="000000"/>
          <w:lang w:val="it-IT"/>
        </w:rPr>
        <w:t>di cucina</w:t>
      </w:r>
      <w:r w:rsidR="00CC09A1">
        <w:rPr>
          <w:rFonts w:ascii="Calibri" w:hAnsi="Calibri" w:cs="Calibri"/>
          <w:color w:val="000000"/>
          <w:lang w:val="it-IT"/>
        </w:rPr>
        <w:t xml:space="preserve"> e</w:t>
      </w:r>
      <w:r w:rsidRPr="00D7309F">
        <w:rPr>
          <w:rFonts w:ascii="Calibri" w:hAnsi="Calibri" w:cs="Calibri"/>
          <w:color w:val="000000"/>
          <w:lang w:val="it-IT"/>
        </w:rPr>
        <w:t xml:space="preserve"> </w:t>
      </w:r>
      <w:r w:rsidRPr="00CC09A1">
        <w:rPr>
          <w:rFonts w:ascii="Calibri" w:hAnsi="Calibri" w:cs="Calibri"/>
          <w:b/>
          <w:bCs/>
          <w:color w:val="000000"/>
          <w:lang w:val="it-IT"/>
        </w:rPr>
        <w:t>degustazioni</w:t>
      </w:r>
      <w:r w:rsidR="00CC09A1">
        <w:rPr>
          <w:rFonts w:ascii="Calibri" w:hAnsi="Calibri" w:cs="Calibri"/>
          <w:color w:val="000000"/>
          <w:lang w:val="it-IT"/>
        </w:rPr>
        <w:t xml:space="preserve">. </w:t>
      </w:r>
    </w:p>
    <w:p w14:paraId="4CF44EA7" w14:textId="77777777" w:rsidR="00E24995" w:rsidRPr="00D7309F" w:rsidRDefault="004A492B" w:rsidP="00D7309F">
      <w:pPr>
        <w:jc w:val="both"/>
        <w:rPr>
          <w:lang w:val="it-IT"/>
        </w:rPr>
      </w:pPr>
      <w:r w:rsidRPr="00D7309F">
        <w:rPr>
          <w:lang w:val="it-IT"/>
        </w:rPr>
        <w:t xml:space="preserve">Per altre </w:t>
      </w:r>
      <w:r w:rsidRPr="00C84A54">
        <w:rPr>
          <w:b/>
          <w:bCs/>
          <w:lang w:val="it-IT"/>
        </w:rPr>
        <w:t>delizie gastronomiche</w:t>
      </w:r>
      <w:r w:rsidR="003B5489">
        <w:rPr>
          <w:lang w:val="it-IT"/>
        </w:rPr>
        <w:t xml:space="preserve"> l’indirizzo giusto è</w:t>
      </w:r>
      <w:r w:rsidRPr="00D7309F">
        <w:rPr>
          <w:lang w:val="it-IT"/>
        </w:rPr>
        <w:t xml:space="preserve"> </w:t>
      </w:r>
      <w:r w:rsidR="00C13DAD" w:rsidRPr="003B5489">
        <w:rPr>
          <w:lang w:val="it-IT"/>
        </w:rPr>
        <w:t>l</w:t>
      </w:r>
      <w:r w:rsidR="00C84A54">
        <w:rPr>
          <w:lang w:val="it-IT"/>
        </w:rPr>
        <w:t xml:space="preserve">o </w:t>
      </w:r>
      <w:r w:rsidR="00C84A54" w:rsidRPr="00C84A54">
        <w:rPr>
          <w:b/>
          <w:bCs/>
          <w:lang w:val="it-IT"/>
        </w:rPr>
        <w:t xml:space="preserve">stellato </w:t>
      </w:r>
      <w:r w:rsidR="00C13DAD" w:rsidRPr="00C84A54">
        <w:rPr>
          <w:b/>
          <w:bCs/>
          <w:lang w:val="it-IT"/>
        </w:rPr>
        <w:t>Homestead Cottage</w:t>
      </w:r>
      <w:r w:rsidR="00C13DAD" w:rsidRPr="003B5489">
        <w:rPr>
          <w:lang w:val="it-IT"/>
        </w:rPr>
        <w:t xml:space="preserve"> di </w:t>
      </w:r>
      <w:proofErr w:type="spellStart"/>
      <w:r w:rsidR="00C13DAD" w:rsidRPr="003B5489">
        <w:rPr>
          <w:lang w:val="it-IT"/>
        </w:rPr>
        <w:t>Doolin</w:t>
      </w:r>
      <w:proofErr w:type="spellEnd"/>
      <w:r w:rsidR="00C13DAD" w:rsidRPr="00D7309F">
        <w:rPr>
          <w:lang w:val="it-IT"/>
        </w:rPr>
        <w:t xml:space="preserve">, dove la </w:t>
      </w:r>
      <w:r w:rsidR="00C84A54">
        <w:rPr>
          <w:lang w:val="it-IT"/>
        </w:rPr>
        <w:t>ricerca della cucina viene esaltata dalla bellezza</w:t>
      </w:r>
      <w:r w:rsidR="00C13DAD" w:rsidRPr="00D7309F">
        <w:rPr>
          <w:lang w:val="it-IT"/>
        </w:rPr>
        <w:t xml:space="preserve"> </w:t>
      </w:r>
      <w:r w:rsidR="00C84A54">
        <w:rPr>
          <w:lang w:val="it-IT"/>
        </w:rPr>
        <w:t xml:space="preserve">del </w:t>
      </w:r>
      <w:r w:rsidRPr="00D7309F">
        <w:rPr>
          <w:lang w:val="it-IT"/>
        </w:rPr>
        <w:t>tradizionale cottage irlandese</w:t>
      </w:r>
      <w:r w:rsidR="00C84A54">
        <w:rPr>
          <w:lang w:val="it-IT"/>
        </w:rPr>
        <w:t xml:space="preserve"> che ospita il ristorante</w:t>
      </w:r>
      <w:r w:rsidRPr="00D7309F">
        <w:rPr>
          <w:lang w:val="it-IT"/>
        </w:rPr>
        <w:t xml:space="preserve">. </w:t>
      </w:r>
      <w:r w:rsidR="00A9742F">
        <w:rPr>
          <w:lang w:val="it-IT"/>
        </w:rPr>
        <w:t>Questo luogo incantevole ha ricevuto anche</w:t>
      </w:r>
      <w:r w:rsidR="00207CAC" w:rsidRPr="00D7309F">
        <w:rPr>
          <w:lang w:val="it-IT"/>
        </w:rPr>
        <w:t xml:space="preserve"> </w:t>
      </w:r>
      <w:r w:rsidR="00A9742F">
        <w:rPr>
          <w:lang w:val="it-IT"/>
        </w:rPr>
        <w:t xml:space="preserve">la </w:t>
      </w:r>
      <w:r w:rsidR="00207CAC" w:rsidRPr="00D7309F">
        <w:rPr>
          <w:lang w:val="it-IT"/>
        </w:rPr>
        <w:t xml:space="preserve">menzione speciale </w:t>
      </w:r>
      <w:r w:rsidR="00A9742F">
        <w:rPr>
          <w:lang w:val="it-IT"/>
        </w:rPr>
        <w:t xml:space="preserve">da parte di </w:t>
      </w:r>
      <w:r w:rsidR="00207CAC" w:rsidRPr="00D7309F">
        <w:rPr>
          <w:rFonts w:cstheme="minorHAnsi"/>
          <w:lang w:val="it-IT"/>
        </w:rPr>
        <w:t xml:space="preserve">Condé </w:t>
      </w:r>
      <w:r w:rsidR="00207CAC" w:rsidRPr="00D7309F">
        <w:rPr>
          <w:lang w:val="it-IT"/>
        </w:rPr>
        <w:t>Nast come "</w:t>
      </w:r>
      <w:r w:rsidR="004C37AA">
        <w:rPr>
          <w:lang w:val="it-IT"/>
        </w:rPr>
        <w:t>esempio perfetto</w:t>
      </w:r>
      <w:r w:rsidR="00207CAC" w:rsidRPr="00D7309F">
        <w:rPr>
          <w:lang w:val="it-IT"/>
        </w:rPr>
        <w:t xml:space="preserve"> della ricchezza di questa costa </w:t>
      </w:r>
      <w:r w:rsidR="006C42D8">
        <w:rPr>
          <w:lang w:val="it-IT"/>
        </w:rPr>
        <w:t>selvaggia</w:t>
      </w:r>
      <w:r w:rsidR="00207CAC" w:rsidRPr="00D7309F">
        <w:rPr>
          <w:lang w:val="it-IT"/>
        </w:rPr>
        <w:t xml:space="preserve">".  </w:t>
      </w:r>
    </w:p>
    <w:p w14:paraId="537A4D49" w14:textId="77777777" w:rsidR="00E24995" w:rsidRPr="00D7309F" w:rsidRDefault="004A492B" w:rsidP="00D7309F">
      <w:pPr>
        <w:jc w:val="both"/>
        <w:rPr>
          <w:rFonts w:ascii="Calibri" w:hAnsi="Calibri" w:cs="Calibri"/>
          <w:color w:val="000000"/>
          <w:lang w:val="it-IT"/>
        </w:rPr>
      </w:pPr>
      <w:r w:rsidRPr="00D7309F">
        <w:rPr>
          <w:rFonts w:ascii="Calibri" w:hAnsi="Calibri" w:cs="Calibri"/>
          <w:color w:val="000000"/>
          <w:lang w:val="it-IT"/>
        </w:rPr>
        <w:t xml:space="preserve">La contea di Clare è una </w:t>
      </w:r>
      <w:r w:rsidRPr="00CC09A1">
        <w:rPr>
          <w:rFonts w:ascii="Calibri" w:hAnsi="Calibri" w:cs="Calibri"/>
          <w:b/>
          <w:bCs/>
          <w:color w:val="000000"/>
          <w:lang w:val="it-IT"/>
        </w:rPr>
        <w:t>delizia</w:t>
      </w:r>
      <w:r w:rsidR="00DC69F6" w:rsidRPr="00CC09A1">
        <w:rPr>
          <w:rFonts w:ascii="Calibri" w:hAnsi="Calibri" w:cs="Calibri"/>
          <w:b/>
          <w:bCs/>
          <w:color w:val="000000"/>
          <w:lang w:val="it-IT"/>
        </w:rPr>
        <w:t xml:space="preserve"> da scoprire</w:t>
      </w:r>
      <w:r w:rsidRPr="00CC09A1">
        <w:rPr>
          <w:rFonts w:ascii="Calibri" w:hAnsi="Calibri" w:cs="Calibri"/>
          <w:b/>
          <w:bCs/>
          <w:color w:val="000000"/>
          <w:lang w:val="it-IT"/>
        </w:rPr>
        <w:t xml:space="preserve"> </w:t>
      </w:r>
      <w:r w:rsidR="00DC69F6" w:rsidRPr="00CC09A1">
        <w:rPr>
          <w:rFonts w:ascii="Calibri" w:hAnsi="Calibri" w:cs="Calibri"/>
          <w:b/>
          <w:bCs/>
          <w:color w:val="000000"/>
          <w:lang w:val="it-IT"/>
        </w:rPr>
        <w:t>tutto l’anno</w:t>
      </w:r>
      <w:r w:rsidR="00DC69F6">
        <w:rPr>
          <w:rFonts w:ascii="Calibri" w:hAnsi="Calibri" w:cs="Calibri"/>
          <w:color w:val="000000"/>
          <w:lang w:val="it-IT"/>
        </w:rPr>
        <w:t xml:space="preserve"> </w:t>
      </w:r>
      <w:r w:rsidRPr="00D7309F">
        <w:rPr>
          <w:rFonts w:ascii="Calibri" w:hAnsi="Calibri" w:cs="Calibri"/>
          <w:color w:val="000000"/>
          <w:lang w:val="it-IT"/>
        </w:rPr>
        <w:t xml:space="preserve">per gli amanti della vita all'aria aperta, con paesaggi mozzafiato </w:t>
      </w:r>
      <w:r w:rsidR="00DC69F6">
        <w:rPr>
          <w:rFonts w:ascii="Calibri" w:hAnsi="Calibri" w:cs="Calibri"/>
          <w:color w:val="000000"/>
          <w:lang w:val="it-IT"/>
        </w:rPr>
        <w:t xml:space="preserve">che si aprono </w:t>
      </w:r>
      <w:r w:rsidRPr="00D7309F">
        <w:rPr>
          <w:rFonts w:ascii="Calibri" w:hAnsi="Calibri" w:cs="Calibri"/>
          <w:color w:val="000000"/>
          <w:lang w:val="it-IT"/>
        </w:rPr>
        <w:t xml:space="preserve">dietro ogni </w:t>
      </w:r>
      <w:r w:rsidR="00DC69F6">
        <w:rPr>
          <w:rFonts w:ascii="Calibri" w:hAnsi="Calibri" w:cs="Calibri"/>
          <w:color w:val="000000"/>
          <w:lang w:val="it-IT"/>
        </w:rPr>
        <w:t>curva</w:t>
      </w:r>
      <w:r w:rsidRPr="00D7309F">
        <w:rPr>
          <w:rFonts w:ascii="Calibri" w:hAnsi="Calibri" w:cs="Calibri"/>
          <w:color w:val="000000"/>
          <w:lang w:val="it-IT"/>
        </w:rPr>
        <w:t xml:space="preserve"> </w:t>
      </w:r>
      <w:r w:rsidR="00DC69F6">
        <w:rPr>
          <w:rFonts w:ascii="Calibri" w:hAnsi="Calibri" w:cs="Calibri"/>
          <w:color w:val="000000"/>
          <w:lang w:val="it-IT"/>
        </w:rPr>
        <w:t xml:space="preserve">e </w:t>
      </w:r>
      <w:r w:rsidR="0035142D" w:rsidRPr="00D7309F">
        <w:rPr>
          <w:rFonts w:ascii="Calibri" w:hAnsi="Calibri" w:cs="Calibri"/>
          <w:color w:val="000000"/>
          <w:lang w:val="it-IT"/>
        </w:rPr>
        <w:t xml:space="preserve">che la rendono </w:t>
      </w:r>
      <w:r w:rsidR="00DC69F6">
        <w:rPr>
          <w:rFonts w:ascii="Calibri" w:hAnsi="Calibri" w:cs="Calibri"/>
          <w:color w:val="000000"/>
          <w:lang w:val="it-IT"/>
        </w:rPr>
        <w:t xml:space="preserve">anche </w:t>
      </w:r>
      <w:r w:rsidR="0035142D" w:rsidRPr="00D7309F">
        <w:rPr>
          <w:rFonts w:ascii="Calibri" w:hAnsi="Calibri" w:cs="Calibri"/>
          <w:color w:val="000000"/>
          <w:lang w:val="it-IT"/>
        </w:rPr>
        <w:t>una destinazione perfetta per gli escursionisti e i ciclisti</w:t>
      </w:r>
      <w:r w:rsidRPr="00D7309F">
        <w:rPr>
          <w:rFonts w:ascii="Calibri" w:hAnsi="Calibri" w:cs="Calibri"/>
          <w:color w:val="000000"/>
          <w:lang w:val="it-IT"/>
        </w:rPr>
        <w:t xml:space="preserve">. È anche conosciuta come la </w:t>
      </w:r>
      <w:r w:rsidRPr="00CC09A1">
        <w:rPr>
          <w:rFonts w:ascii="Calibri" w:hAnsi="Calibri" w:cs="Calibri"/>
          <w:b/>
          <w:bCs/>
          <w:color w:val="000000"/>
          <w:lang w:val="it-IT"/>
        </w:rPr>
        <w:t>patria della musica tradizionale irlandese</w:t>
      </w:r>
      <w:r w:rsidRPr="00D7309F">
        <w:rPr>
          <w:rFonts w:ascii="Calibri" w:hAnsi="Calibri" w:cs="Calibri"/>
          <w:color w:val="000000"/>
          <w:lang w:val="it-IT"/>
        </w:rPr>
        <w:t xml:space="preserve"> </w:t>
      </w:r>
      <w:r w:rsidR="00E820E7" w:rsidRPr="00D7309F">
        <w:rPr>
          <w:rFonts w:ascii="Calibri" w:hAnsi="Calibri" w:cs="Calibri"/>
          <w:color w:val="000000"/>
          <w:lang w:val="it-IT"/>
        </w:rPr>
        <w:t xml:space="preserve">e in </w:t>
      </w:r>
      <w:r w:rsidRPr="00D7309F">
        <w:rPr>
          <w:rFonts w:ascii="Calibri" w:hAnsi="Calibri" w:cs="Calibri"/>
          <w:color w:val="000000"/>
          <w:lang w:val="it-IT"/>
        </w:rPr>
        <w:t xml:space="preserve">ogni città e villaggio </w:t>
      </w:r>
      <w:r w:rsidR="00DC69F6">
        <w:rPr>
          <w:rFonts w:ascii="Calibri" w:hAnsi="Calibri" w:cs="Calibri"/>
          <w:color w:val="000000"/>
          <w:lang w:val="it-IT"/>
        </w:rPr>
        <w:t xml:space="preserve">è presente </w:t>
      </w:r>
      <w:r w:rsidR="00E820E7" w:rsidRPr="00D7309F">
        <w:rPr>
          <w:rFonts w:ascii="Calibri" w:hAnsi="Calibri" w:cs="Calibri"/>
          <w:color w:val="000000"/>
          <w:lang w:val="it-IT"/>
        </w:rPr>
        <w:t>almeno un pub</w:t>
      </w:r>
      <w:r w:rsidR="00DC69F6">
        <w:rPr>
          <w:rFonts w:ascii="Calibri" w:hAnsi="Calibri" w:cs="Calibri"/>
          <w:color w:val="000000"/>
          <w:lang w:val="it-IT"/>
        </w:rPr>
        <w:t xml:space="preserve">, dove godersi </w:t>
      </w:r>
      <w:r w:rsidR="00E820E7" w:rsidRPr="00D7309F">
        <w:rPr>
          <w:rFonts w:ascii="Calibri" w:hAnsi="Calibri" w:cs="Calibri"/>
          <w:color w:val="000000"/>
          <w:lang w:val="it-IT"/>
        </w:rPr>
        <w:t>una sessio</w:t>
      </w:r>
      <w:r w:rsidR="00DC69F6">
        <w:rPr>
          <w:rFonts w:ascii="Calibri" w:hAnsi="Calibri" w:cs="Calibri"/>
          <w:color w:val="000000"/>
          <w:lang w:val="it-IT"/>
        </w:rPr>
        <w:t>n</w:t>
      </w:r>
      <w:r w:rsidR="000B56E3">
        <w:rPr>
          <w:rFonts w:ascii="Calibri" w:hAnsi="Calibri" w:cs="Calibri"/>
          <w:color w:val="000000"/>
          <w:lang w:val="it-IT"/>
        </w:rPr>
        <w:t>e musicale</w:t>
      </w:r>
      <w:r w:rsidR="00E820E7" w:rsidRPr="00D7309F">
        <w:rPr>
          <w:rFonts w:ascii="Calibri" w:hAnsi="Calibri" w:cs="Calibri"/>
          <w:color w:val="000000"/>
          <w:lang w:val="it-IT"/>
        </w:rPr>
        <w:t xml:space="preserve"> in pieno svolgimento</w:t>
      </w:r>
      <w:r w:rsidRPr="00D7309F">
        <w:rPr>
          <w:rFonts w:ascii="Calibri" w:hAnsi="Calibri" w:cs="Calibri"/>
          <w:color w:val="000000"/>
          <w:lang w:val="it-IT"/>
        </w:rPr>
        <w:t xml:space="preserve">. </w:t>
      </w:r>
    </w:p>
    <w:p w14:paraId="15F3C396" w14:textId="77777777" w:rsidR="0019644B" w:rsidRPr="00D7309F" w:rsidRDefault="004A492B" w:rsidP="00D7309F">
      <w:pPr>
        <w:jc w:val="both"/>
      </w:pPr>
      <w:hyperlink r:id="rId9" w:history="1">
        <w:r w:rsidR="006C42D8" w:rsidRPr="00237E05">
          <w:rPr>
            <w:rStyle w:val="Collegamentoipertestuale"/>
          </w:rPr>
          <w:t>www.irlanda.com</w:t>
        </w:r>
      </w:hyperlink>
      <w:r w:rsidR="006C42D8">
        <w:t xml:space="preserve"> </w:t>
      </w:r>
    </w:p>
    <w:sectPr w:rsidR="0019644B" w:rsidRPr="00D730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E64721"/>
    <w:multiLevelType w:val="multilevel"/>
    <w:tmpl w:val="0A465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8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8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18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18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18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18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18"/>
      </w:rPr>
    </w:lvl>
  </w:abstractNum>
  <w:abstractNum w:abstractNumId="7" w15:restartNumberingAfterBreak="0">
    <w:nsid w:val="1D1D2B69"/>
    <w:multiLevelType w:val="multilevel"/>
    <w:tmpl w:val="4598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8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8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18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18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18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18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18"/>
      </w:rPr>
    </w:lvl>
  </w:abstractNum>
  <w:abstractNum w:abstractNumId="8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1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8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18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18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18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18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18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18"/>
      </w:rPr>
    </w:lvl>
  </w:abstractNum>
  <w:abstractNum w:abstractNumId="15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191EBD"/>
    <w:multiLevelType w:val="hybridMultilevel"/>
    <w:tmpl w:val="EF1E0C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0F12D6F"/>
    <w:multiLevelType w:val="multilevel"/>
    <w:tmpl w:val="5678A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8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8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18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18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18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18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18"/>
      </w:rPr>
    </w:lvl>
  </w:abstractNum>
  <w:abstractNum w:abstractNumId="22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8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8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18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18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18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18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18"/>
      </w:rPr>
    </w:lvl>
  </w:abstractNum>
  <w:abstractNum w:abstractNumId="29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8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8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18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18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18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18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18"/>
      </w:rPr>
    </w:lvl>
  </w:abstractNum>
  <w:abstractNum w:abstractNumId="30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8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8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18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18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18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18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18"/>
      </w:rPr>
    </w:lvl>
  </w:abstractNum>
  <w:abstractNum w:abstractNumId="33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8"/>
  </w:num>
  <w:num w:numId="4" w16cid:durableId="134564392">
    <w:abstractNumId w:val="14"/>
  </w:num>
  <w:num w:numId="5" w16cid:durableId="325789571">
    <w:abstractNumId w:val="33"/>
  </w:num>
  <w:num w:numId="6" w16cid:durableId="648823913">
    <w:abstractNumId w:val="32"/>
  </w:num>
  <w:num w:numId="7" w16cid:durableId="644235930">
    <w:abstractNumId w:val="24"/>
  </w:num>
  <w:num w:numId="8" w16cid:durableId="1559049865">
    <w:abstractNumId w:val="12"/>
  </w:num>
  <w:num w:numId="9" w16cid:durableId="125065349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0"/>
  </w:num>
  <w:num w:numId="11" w16cid:durableId="1451509091">
    <w:abstractNumId w:val="28"/>
  </w:num>
  <w:num w:numId="12" w16cid:durableId="573009062">
    <w:abstractNumId w:val="29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22"/>
  </w:num>
  <w:num w:numId="17" w16cid:durableId="53547795">
    <w:abstractNumId w:val="30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7"/>
  </w:num>
  <w:num w:numId="20" w16cid:durableId="718289419">
    <w:abstractNumId w:val="13"/>
  </w:num>
  <w:num w:numId="21" w16cid:durableId="681124671">
    <w:abstractNumId w:val="27"/>
  </w:num>
  <w:num w:numId="22" w16cid:durableId="316805630">
    <w:abstractNumId w:val="34"/>
  </w:num>
  <w:num w:numId="23" w16cid:durableId="68430002">
    <w:abstractNumId w:val="9"/>
  </w:num>
  <w:num w:numId="24" w16cid:durableId="1751848891">
    <w:abstractNumId w:val="20"/>
  </w:num>
  <w:num w:numId="25" w16cid:durableId="573395308">
    <w:abstractNumId w:val="25"/>
  </w:num>
  <w:num w:numId="26" w16cid:durableId="1243027530">
    <w:abstractNumId w:val="5"/>
  </w:num>
  <w:num w:numId="27" w16cid:durableId="247349511">
    <w:abstractNumId w:val="16"/>
  </w:num>
  <w:num w:numId="28" w16cid:durableId="1441416666">
    <w:abstractNumId w:val="19"/>
  </w:num>
  <w:num w:numId="29" w16cid:durableId="1765691249">
    <w:abstractNumId w:val="11"/>
  </w:num>
  <w:num w:numId="30" w16cid:durableId="2006594447">
    <w:abstractNumId w:val="26"/>
  </w:num>
  <w:num w:numId="31" w16cid:durableId="1193494503">
    <w:abstractNumId w:val="35"/>
  </w:num>
  <w:num w:numId="32" w16cid:durableId="1639873449">
    <w:abstractNumId w:val="23"/>
  </w:num>
  <w:num w:numId="33" w16cid:durableId="985933510">
    <w:abstractNumId w:val="6"/>
  </w:num>
  <w:num w:numId="34" w16cid:durableId="1587304105">
    <w:abstractNumId w:val="7"/>
  </w:num>
  <w:num w:numId="35" w16cid:durableId="1820269330">
    <w:abstractNumId w:val="21"/>
  </w:num>
  <w:num w:numId="36" w16cid:durableId="78388299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5A6"/>
    <w:rsid w:val="00001986"/>
    <w:rsid w:val="0000268A"/>
    <w:rsid w:val="00003D57"/>
    <w:rsid w:val="000066A8"/>
    <w:rsid w:val="00014105"/>
    <w:rsid w:val="00014373"/>
    <w:rsid w:val="00015E6D"/>
    <w:rsid w:val="00016011"/>
    <w:rsid w:val="00026783"/>
    <w:rsid w:val="00031D45"/>
    <w:rsid w:val="000367DC"/>
    <w:rsid w:val="00041205"/>
    <w:rsid w:val="00050DFC"/>
    <w:rsid w:val="000532A6"/>
    <w:rsid w:val="000609B1"/>
    <w:rsid w:val="00063B52"/>
    <w:rsid w:val="00066645"/>
    <w:rsid w:val="0006771C"/>
    <w:rsid w:val="00067982"/>
    <w:rsid w:val="000778C9"/>
    <w:rsid w:val="00077AF1"/>
    <w:rsid w:val="00090495"/>
    <w:rsid w:val="000A3074"/>
    <w:rsid w:val="000A3B7D"/>
    <w:rsid w:val="000B1FFE"/>
    <w:rsid w:val="000B56E3"/>
    <w:rsid w:val="000B691D"/>
    <w:rsid w:val="000B69C7"/>
    <w:rsid w:val="000B7863"/>
    <w:rsid w:val="000D001B"/>
    <w:rsid w:val="000D3D46"/>
    <w:rsid w:val="000D66B3"/>
    <w:rsid w:val="000D6B5D"/>
    <w:rsid w:val="000E470F"/>
    <w:rsid w:val="000E49A9"/>
    <w:rsid w:val="000E5665"/>
    <w:rsid w:val="000E7DAF"/>
    <w:rsid w:val="000F4282"/>
    <w:rsid w:val="000F645E"/>
    <w:rsid w:val="000F7764"/>
    <w:rsid w:val="00100193"/>
    <w:rsid w:val="00100C70"/>
    <w:rsid w:val="0010471D"/>
    <w:rsid w:val="00104AC3"/>
    <w:rsid w:val="00107B65"/>
    <w:rsid w:val="00112124"/>
    <w:rsid w:val="00113B9F"/>
    <w:rsid w:val="00113F45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0B21"/>
    <w:rsid w:val="00133122"/>
    <w:rsid w:val="0013393B"/>
    <w:rsid w:val="00140538"/>
    <w:rsid w:val="00141A98"/>
    <w:rsid w:val="0014409C"/>
    <w:rsid w:val="00144316"/>
    <w:rsid w:val="00144983"/>
    <w:rsid w:val="0014586E"/>
    <w:rsid w:val="001542C7"/>
    <w:rsid w:val="00157BB9"/>
    <w:rsid w:val="00162026"/>
    <w:rsid w:val="001673CD"/>
    <w:rsid w:val="001700FE"/>
    <w:rsid w:val="0017394C"/>
    <w:rsid w:val="001745BB"/>
    <w:rsid w:val="001831FA"/>
    <w:rsid w:val="0019517E"/>
    <w:rsid w:val="0019644B"/>
    <w:rsid w:val="001A0001"/>
    <w:rsid w:val="001A5258"/>
    <w:rsid w:val="001B2D48"/>
    <w:rsid w:val="001B64F5"/>
    <w:rsid w:val="001B755C"/>
    <w:rsid w:val="001C1B45"/>
    <w:rsid w:val="001C584F"/>
    <w:rsid w:val="001C7E35"/>
    <w:rsid w:val="001D31F1"/>
    <w:rsid w:val="001D6377"/>
    <w:rsid w:val="001D7A02"/>
    <w:rsid w:val="001E1A54"/>
    <w:rsid w:val="001E1FFB"/>
    <w:rsid w:val="001E6D7E"/>
    <w:rsid w:val="001E7C87"/>
    <w:rsid w:val="001F115A"/>
    <w:rsid w:val="001F1786"/>
    <w:rsid w:val="001F53CC"/>
    <w:rsid w:val="00200F43"/>
    <w:rsid w:val="00202965"/>
    <w:rsid w:val="00204D46"/>
    <w:rsid w:val="002050FC"/>
    <w:rsid w:val="00206513"/>
    <w:rsid w:val="00207CAC"/>
    <w:rsid w:val="00210814"/>
    <w:rsid w:val="00211452"/>
    <w:rsid w:val="00213D64"/>
    <w:rsid w:val="00214F83"/>
    <w:rsid w:val="0021504C"/>
    <w:rsid w:val="002156AA"/>
    <w:rsid w:val="00215A8B"/>
    <w:rsid w:val="00215F2F"/>
    <w:rsid w:val="00216AB6"/>
    <w:rsid w:val="00222C8E"/>
    <w:rsid w:val="00224DED"/>
    <w:rsid w:val="00233F8A"/>
    <w:rsid w:val="00242798"/>
    <w:rsid w:val="0024652E"/>
    <w:rsid w:val="00247E2B"/>
    <w:rsid w:val="002512EF"/>
    <w:rsid w:val="00255D3A"/>
    <w:rsid w:val="00255D8B"/>
    <w:rsid w:val="00265E6F"/>
    <w:rsid w:val="002660A8"/>
    <w:rsid w:val="0026640C"/>
    <w:rsid w:val="00270316"/>
    <w:rsid w:val="002719B8"/>
    <w:rsid w:val="00275022"/>
    <w:rsid w:val="00280679"/>
    <w:rsid w:val="00280B62"/>
    <w:rsid w:val="00281BA5"/>
    <w:rsid w:val="00282F3A"/>
    <w:rsid w:val="00287A57"/>
    <w:rsid w:val="0029223C"/>
    <w:rsid w:val="00292CF8"/>
    <w:rsid w:val="00294DC9"/>
    <w:rsid w:val="002965F9"/>
    <w:rsid w:val="002A6C42"/>
    <w:rsid w:val="002B2E9F"/>
    <w:rsid w:val="002B635A"/>
    <w:rsid w:val="002C4A23"/>
    <w:rsid w:val="002D349F"/>
    <w:rsid w:val="002D669F"/>
    <w:rsid w:val="002E02C8"/>
    <w:rsid w:val="002E42F0"/>
    <w:rsid w:val="002F52A9"/>
    <w:rsid w:val="002F68D4"/>
    <w:rsid w:val="00300E34"/>
    <w:rsid w:val="003018A3"/>
    <w:rsid w:val="00304815"/>
    <w:rsid w:val="00304839"/>
    <w:rsid w:val="0030582F"/>
    <w:rsid w:val="003101B3"/>
    <w:rsid w:val="003117D4"/>
    <w:rsid w:val="00311B24"/>
    <w:rsid w:val="00324936"/>
    <w:rsid w:val="00325513"/>
    <w:rsid w:val="00325A5C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142D"/>
    <w:rsid w:val="00352C46"/>
    <w:rsid w:val="00362882"/>
    <w:rsid w:val="0036358C"/>
    <w:rsid w:val="00363A58"/>
    <w:rsid w:val="0036704D"/>
    <w:rsid w:val="003674BB"/>
    <w:rsid w:val="0037513B"/>
    <w:rsid w:val="003757B3"/>
    <w:rsid w:val="003764DD"/>
    <w:rsid w:val="00381702"/>
    <w:rsid w:val="003832DF"/>
    <w:rsid w:val="00384BA4"/>
    <w:rsid w:val="00385EFE"/>
    <w:rsid w:val="00387439"/>
    <w:rsid w:val="003919F8"/>
    <w:rsid w:val="003924F2"/>
    <w:rsid w:val="00393842"/>
    <w:rsid w:val="003948F2"/>
    <w:rsid w:val="00394C77"/>
    <w:rsid w:val="003977DA"/>
    <w:rsid w:val="003B1106"/>
    <w:rsid w:val="003B4861"/>
    <w:rsid w:val="003B491A"/>
    <w:rsid w:val="003B5489"/>
    <w:rsid w:val="003B6297"/>
    <w:rsid w:val="003B63B8"/>
    <w:rsid w:val="003B64BB"/>
    <w:rsid w:val="003B7F93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400B57"/>
    <w:rsid w:val="00401ADA"/>
    <w:rsid w:val="00402B54"/>
    <w:rsid w:val="00404B13"/>
    <w:rsid w:val="0041213A"/>
    <w:rsid w:val="00414419"/>
    <w:rsid w:val="004159BD"/>
    <w:rsid w:val="004167A7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3D1F"/>
    <w:rsid w:val="004544EF"/>
    <w:rsid w:val="00454BE3"/>
    <w:rsid w:val="00455991"/>
    <w:rsid w:val="004560BA"/>
    <w:rsid w:val="00456467"/>
    <w:rsid w:val="00473D1D"/>
    <w:rsid w:val="004813E9"/>
    <w:rsid w:val="0048526D"/>
    <w:rsid w:val="00486885"/>
    <w:rsid w:val="00487782"/>
    <w:rsid w:val="004A492B"/>
    <w:rsid w:val="004A4C20"/>
    <w:rsid w:val="004B29F8"/>
    <w:rsid w:val="004B3F5D"/>
    <w:rsid w:val="004B5D76"/>
    <w:rsid w:val="004B5E66"/>
    <w:rsid w:val="004B5E72"/>
    <w:rsid w:val="004C37AA"/>
    <w:rsid w:val="004C5246"/>
    <w:rsid w:val="004D178C"/>
    <w:rsid w:val="004D4B4F"/>
    <w:rsid w:val="004E0C47"/>
    <w:rsid w:val="004E1592"/>
    <w:rsid w:val="004E6884"/>
    <w:rsid w:val="004E6C70"/>
    <w:rsid w:val="004F31F6"/>
    <w:rsid w:val="004F3C97"/>
    <w:rsid w:val="00502891"/>
    <w:rsid w:val="005052C4"/>
    <w:rsid w:val="00535C5C"/>
    <w:rsid w:val="00536170"/>
    <w:rsid w:val="00542BF3"/>
    <w:rsid w:val="005445F8"/>
    <w:rsid w:val="00545AB9"/>
    <w:rsid w:val="00546220"/>
    <w:rsid w:val="00553BB2"/>
    <w:rsid w:val="00554895"/>
    <w:rsid w:val="00574CE4"/>
    <w:rsid w:val="00577E69"/>
    <w:rsid w:val="00581117"/>
    <w:rsid w:val="00581F19"/>
    <w:rsid w:val="00582223"/>
    <w:rsid w:val="00591E13"/>
    <w:rsid w:val="00592CBD"/>
    <w:rsid w:val="005950FD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17A8"/>
    <w:rsid w:val="005E2C97"/>
    <w:rsid w:val="005F492D"/>
    <w:rsid w:val="005F5A01"/>
    <w:rsid w:val="00600261"/>
    <w:rsid w:val="00601DFE"/>
    <w:rsid w:val="00602822"/>
    <w:rsid w:val="00604F2F"/>
    <w:rsid w:val="0060644B"/>
    <w:rsid w:val="00606CB5"/>
    <w:rsid w:val="00611806"/>
    <w:rsid w:val="00611CA5"/>
    <w:rsid w:val="00611E88"/>
    <w:rsid w:val="00614131"/>
    <w:rsid w:val="006175BB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3DA3"/>
    <w:rsid w:val="00655406"/>
    <w:rsid w:val="00660A13"/>
    <w:rsid w:val="00663004"/>
    <w:rsid w:val="00672911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5053"/>
    <w:rsid w:val="006A614A"/>
    <w:rsid w:val="006A6B61"/>
    <w:rsid w:val="006B3EBA"/>
    <w:rsid w:val="006C0D01"/>
    <w:rsid w:val="006C1643"/>
    <w:rsid w:val="006C42D8"/>
    <w:rsid w:val="006C6056"/>
    <w:rsid w:val="006C6148"/>
    <w:rsid w:val="006C6CDC"/>
    <w:rsid w:val="006D283C"/>
    <w:rsid w:val="006D37EC"/>
    <w:rsid w:val="006D4250"/>
    <w:rsid w:val="006E05E9"/>
    <w:rsid w:val="006E19FC"/>
    <w:rsid w:val="006E1AE4"/>
    <w:rsid w:val="006E5D03"/>
    <w:rsid w:val="006E5F81"/>
    <w:rsid w:val="00702F4B"/>
    <w:rsid w:val="0071534A"/>
    <w:rsid w:val="00726063"/>
    <w:rsid w:val="00726927"/>
    <w:rsid w:val="007271B2"/>
    <w:rsid w:val="007324F5"/>
    <w:rsid w:val="00732D74"/>
    <w:rsid w:val="007337C8"/>
    <w:rsid w:val="00735E88"/>
    <w:rsid w:val="00740C8C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2949"/>
    <w:rsid w:val="00763909"/>
    <w:rsid w:val="007704DC"/>
    <w:rsid w:val="00772354"/>
    <w:rsid w:val="00775435"/>
    <w:rsid w:val="007768F3"/>
    <w:rsid w:val="00780CA4"/>
    <w:rsid w:val="00782B1A"/>
    <w:rsid w:val="00782BAF"/>
    <w:rsid w:val="00787E3E"/>
    <w:rsid w:val="007937B4"/>
    <w:rsid w:val="00794532"/>
    <w:rsid w:val="0079557C"/>
    <w:rsid w:val="007A14EA"/>
    <w:rsid w:val="007A619F"/>
    <w:rsid w:val="007B1BA2"/>
    <w:rsid w:val="007B504B"/>
    <w:rsid w:val="007C0DC9"/>
    <w:rsid w:val="007C6962"/>
    <w:rsid w:val="007D0FCD"/>
    <w:rsid w:val="007D1D05"/>
    <w:rsid w:val="007D31EC"/>
    <w:rsid w:val="007D6E85"/>
    <w:rsid w:val="007E2E1C"/>
    <w:rsid w:val="007E5442"/>
    <w:rsid w:val="007E7EB9"/>
    <w:rsid w:val="007F4D61"/>
    <w:rsid w:val="007F705E"/>
    <w:rsid w:val="00804F52"/>
    <w:rsid w:val="00811C0D"/>
    <w:rsid w:val="0081222C"/>
    <w:rsid w:val="00814CD7"/>
    <w:rsid w:val="0081578F"/>
    <w:rsid w:val="0082316C"/>
    <w:rsid w:val="00823842"/>
    <w:rsid w:val="008263E6"/>
    <w:rsid w:val="00831F17"/>
    <w:rsid w:val="00834E26"/>
    <w:rsid w:val="00841A13"/>
    <w:rsid w:val="008443BD"/>
    <w:rsid w:val="00845EFE"/>
    <w:rsid w:val="008513BD"/>
    <w:rsid w:val="00851831"/>
    <w:rsid w:val="00855DC1"/>
    <w:rsid w:val="00855DCC"/>
    <w:rsid w:val="00860ABF"/>
    <w:rsid w:val="00862ACB"/>
    <w:rsid w:val="0086468C"/>
    <w:rsid w:val="00870188"/>
    <w:rsid w:val="00870E84"/>
    <w:rsid w:val="00874EA1"/>
    <w:rsid w:val="00885300"/>
    <w:rsid w:val="008908D6"/>
    <w:rsid w:val="00894D00"/>
    <w:rsid w:val="008954C8"/>
    <w:rsid w:val="00896685"/>
    <w:rsid w:val="008A1A06"/>
    <w:rsid w:val="008A2DBA"/>
    <w:rsid w:val="008A5206"/>
    <w:rsid w:val="008A5B5F"/>
    <w:rsid w:val="008A7AF5"/>
    <w:rsid w:val="008A7D5A"/>
    <w:rsid w:val="008B13E9"/>
    <w:rsid w:val="008B2591"/>
    <w:rsid w:val="008B29F2"/>
    <w:rsid w:val="008B5B49"/>
    <w:rsid w:val="008C1AC8"/>
    <w:rsid w:val="008C3CE8"/>
    <w:rsid w:val="008C4010"/>
    <w:rsid w:val="008C6FB1"/>
    <w:rsid w:val="008D4158"/>
    <w:rsid w:val="008E179F"/>
    <w:rsid w:val="008E2A0C"/>
    <w:rsid w:val="008E46AF"/>
    <w:rsid w:val="008E62E3"/>
    <w:rsid w:val="008F468F"/>
    <w:rsid w:val="0090135A"/>
    <w:rsid w:val="009047FF"/>
    <w:rsid w:val="00906C30"/>
    <w:rsid w:val="00910BB6"/>
    <w:rsid w:val="0091656C"/>
    <w:rsid w:val="00916884"/>
    <w:rsid w:val="00922E1B"/>
    <w:rsid w:val="0092340D"/>
    <w:rsid w:val="00925344"/>
    <w:rsid w:val="00930591"/>
    <w:rsid w:val="0093174B"/>
    <w:rsid w:val="009343CE"/>
    <w:rsid w:val="00936097"/>
    <w:rsid w:val="009370CD"/>
    <w:rsid w:val="00941D88"/>
    <w:rsid w:val="00944E3C"/>
    <w:rsid w:val="00945D2E"/>
    <w:rsid w:val="009475FB"/>
    <w:rsid w:val="009556B7"/>
    <w:rsid w:val="009574F5"/>
    <w:rsid w:val="00960043"/>
    <w:rsid w:val="00961593"/>
    <w:rsid w:val="009703E8"/>
    <w:rsid w:val="00974065"/>
    <w:rsid w:val="00983B08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848"/>
    <w:rsid w:val="009B4A73"/>
    <w:rsid w:val="009B50C7"/>
    <w:rsid w:val="009B50E6"/>
    <w:rsid w:val="009B529F"/>
    <w:rsid w:val="009C15BF"/>
    <w:rsid w:val="009C1D29"/>
    <w:rsid w:val="009C21C8"/>
    <w:rsid w:val="009C4237"/>
    <w:rsid w:val="009C6386"/>
    <w:rsid w:val="009C6F06"/>
    <w:rsid w:val="009D2021"/>
    <w:rsid w:val="009D29CE"/>
    <w:rsid w:val="009D4432"/>
    <w:rsid w:val="009E01CC"/>
    <w:rsid w:val="009E215F"/>
    <w:rsid w:val="009E39B9"/>
    <w:rsid w:val="009E3DB7"/>
    <w:rsid w:val="009E3F11"/>
    <w:rsid w:val="009E7383"/>
    <w:rsid w:val="009F0F02"/>
    <w:rsid w:val="00A019F7"/>
    <w:rsid w:val="00A054E5"/>
    <w:rsid w:val="00A055D3"/>
    <w:rsid w:val="00A123C9"/>
    <w:rsid w:val="00A1277F"/>
    <w:rsid w:val="00A1797C"/>
    <w:rsid w:val="00A25A60"/>
    <w:rsid w:val="00A27CFC"/>
    <w:rsid w:val="00A32BC5"/>
    <w:rsid w:val="00A335B7"/>
    <w:rsid w:val="00A344D2"/>
    <w:rsid w:val="00A35D4C"/>
    <w:rsid w:val="00A369A4"/>
    <w:rsid w:val="00A45603"/>
    <w:rsid w:val="00A526D2"/>
    <w:rsid w:val="00A54098"/>
    <w:rsid w:val="00A5632C"/>
    <w:rsid w:val="00A570A8"/>
    <w:rsid w:val="00A67B57"/>
    <w:rsid w:val="00A70075"/>
    <w:rsid w:val="00A708A7"/>
    <w:rsid w:val="00A72A82"/>
    <w:rsid w:val="00A80ABB"/>
    <w:rsid w:val="00A85D50"/>
    <w:rsid w:val="00A90048"/>
    <w:rsid w:val="00A921F6"/>
    <w:rsid w:val="00A96041"/>
    <w:rsid w:val="00A96217"/>
    <w:rsid w:val="00A97420"/>
    <w:rsid w:val="00A9742F"/>
    <w:rsid w:val="00AA6F43"/>
    <w:rsid w:val="00AB234B"/>
    <w:rsid w:val="00AB414A"/>
    <w:rsid w:val="00AB502B"/>
    <w:rsid w:val="00AB6F51"/>
    <w:rsid w:val="00AB7C55"/>
    <w:rsid w:val="00AC002B"/>
    <w:rsid w:val="00AC2DB9"/>
    <w:rsid w:val="00AC71BB"/>
    <w:rsid w:val="00AD6ECF"/>
    <w:rsid w:val="00AE1462"/>
    <w:rsid w:val="00AE3DD7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4CA4"/>
    <w:rsid w:val="00B07A68"/>
    <w:rsid w:val="00B2084D"/>
    <w:rsid w:val="00B2275B"/>
    <w:rsid w:val="00B24DEC"/>
    <w:rsid w:val="00B25857"/>
    <w:rsid w:val="00B27EC9"/>
    <w:rsid w:val="00B31224"/>
    <w:rsid w:val="00B401B2"/>
    <w:rsid w:val="00B441C8"/>
    <w:rsid w:val="00B51A5F"/>
    <w:rsid w:val="00B51B56"/>
    <w:rsid w:val="00B5353A"/>
    <w:rsid w:val="00B5581F"/>
    <w:rsid w:val="00B55930"/>
    <w:rsid w:val="00B61BA3"/>
    <w:rsid w:val="00B66FDA"/>
    <w:rsid w:val="00B67105"/>
    <w:rsid w:val="00B71AA5"/>
    <w:rsid w:val="00B749A8"/>
    <w:rsid w:val="00B76A10"/>
    <w:rsid w:val="00B77461"/>
    <w:rsid w:val="00B81116"/>
    <w:rsid w:val="00B82215"/>
    <w:rsid w:val="00B827FB"/>
    <w:rsid w:val="00B843DB"/>
    <w:rsid w:val="00B878E6"/>
    <w:rsid w:val="00B91D57"/>
    <w:rsid w:val="00B9280E"/>
    <w:rsid w:val="00B972E5"/>
    <w:rsid w:val="00BA7967"/>
    <w:rsid w:val="00BB29A3"/>
    <w:rsid w:val="00BB644C"/>
    <w:rsid w:val="00BB76E8"/>
    <w:rsid w:val="00BB7A0C"/>
    <w:rsid w:val="00BC19C0"/>
    <w:rsid w:val="00BC1B1E"/>
    <w:rsid w:val="00BC1D97"/>
    <w:rsid w:val="00BC4749"/>
    <w:rsid w:val="00BD03D3"/>
    <w:rsid w:val="00BD3083"/>
    <w:rsid w:val="00BD64E2"/>
    <w:rsid w:val="00BD6BD0"/>
    <w:rsid w:val="00BD7442"/>
    <w:rsid w:val="00BE2297"/>
    <w:rsid w:val="00BE3BD5"/>
    <w:rsid w:val="00BE3D40"/>
    <w:rsid w:val="00BE4BF2"/>
    <w:rsid w:val="00BF00B9"/>
    <w:rsid w:val="00BF0607"/>
    <w:rsid w:val="00BF2141"/>
    <w:rsid w:val="00BF3A96"/>
    <w:rsid w:val="00BF4A44"/>
    <w:rsid w:val="00BF6276"/>
    <w:rsid w:val="00C017EF"/>
    <w:rsid w:val="00C025DC"/>
    <w:rsid w:val="00C07B07"/>
    <w:rsid w:val="00C13DAD"/>
    <w:rsid w:val="00C1627F"/>
    <w:rsid w:val="00C202B0"/>
    <w:rsid w:val="00C208B9"/>
    <w:rsid w:val="00C23265"/>
    <w:rsid w:val="00C23769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AFC"/>
    <w:rsid w:val="00C610C1"/>
    <w:rsid w:val="00C61E1D"/>
    <w:rsid w:val="00C628AB"/>
    <w:rsid w:val="00C64BAA"/>
    <w:rsid w:val="00C674E9"/>
    <w:rsid w:val="00C84A54"/>
    <w:rsid w:val="00C9446F"/>
    <w:rsid w:val="00C94622"/>
    <w:rsid w:val="00C97C06"/>
    <w:rsid w:val="00CA136A"/>
    <w:rsid w:val="00CA1FA0"/>
    <w:rsid w:val="00CA2061"/>
    <w:rsid w:val="00CA609B"/>
    <w:rsid w:val="00CB1A57"/>
    <w:rsid w:val="00CB3574"/>
    <w:rsid w:val="00CC08BF"/>
    <w:rsid w:val="00CC09A1"/>
    <w:rsid w:val="00CC2A32"/>
    <w:rsid w:val="00CC52C8"/>
    <w:rsid w:val="00CC5FD1"/>
    <w:rsid w:val="00CC617B"/>
    <w:rsid w:val="00CD1C14"/>
    <w:rsid w:val="00CD3AE5"/>
    <w:rsid w:val="00CD3AF1"/>
    <w:rsid w:val="00CD4CD4"/>
    <w:rsid w:val="00CD5172"/>
    <w:rsid w:val="00CD5203"/>
    <w:rsid w:val="00CD5C8B"/>
    <w:rsid w:val="00CE253A"/>
    <w:rsid w:val="00CE3A8A"/>
    <w:rsid w:val="00CE64C7"/>
    <w:rsid w:val="00CF3CA0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351A3"/>
    <w:rsid w:val="00D378F1"/>
    <w:rsid w:val="00D37AFD"/>
    <w:rsid w:val="00D46097"/>
    <w:rsid w:val="00D46B87"/>
    <w:rsid w:val="00D524F0"/>
    <w:rsid w:val="00D53632"/>
    <w:rsid w:val="00D61301"/>
    <w:rsid w:val="00D6172C"/>
    <w:rsid w:val="00D62685"/>
    <w:rsid w:val="00D62764"/>
    <w:rsid w:val="00D648C3"/>
    <w:rsid w:val="00D67CFE"/>
    <w:rsid w:val="00D67EEC"/>
    <w:rsid w:val="00D71DC2"/>
    <w:rsid w:val="00D7309F"/>
    <w:rsid w:val="00D749CC"/>
    <w:rsid w:val="00D758DC"/>
    <w:rsid w:val="00D7743A"/>
    <w:rsid w:val="00D774CD"/>
    <w:rsid w:val="00D8207C"/>
    <w:rsid w:val="00D875C2"/>
    <w:rsid w:val="00D87D5E"/>
    <w:rsid w:val="00D87D7A"/>
    <w:rsid w:val="00D927DA"/>
    <w:rsid w:val="00D97309"/>
    <w:rsid w:val="00DA1D77"/>
    <w:rsid w:val="00DA3470"/>
    <w:rsid w:val="00DA45EA"/>
    <w:rsid w:val="00DA595F"/>
    <w:rsid w:val="00DB015F"/>
    <w:rsid w:val="00DB4F9C"/>
    <w:rsid w:val="00DB5FE4"/>
    <w:rsid w:val="00DC2941"/>
    <w:rsid w:val="00DC3165"/>
    <w:rsid w:val="00DC5092"/>
    <w:rsid w:val="00DC69F6"/>
    <w:rsid w:val="00DD1414"/>
    <w:rsid w:val="00DD2B04"/>
    <w:rsid w:val="00DD49B2"/>
    <w:rsid w:val="00DD602C"/>
    <w:rsid w:val="00DE2777"/>
    <w:rsid w:val="00DE5D32"/>
    <w:rsid w:val="00DF2DB7"/>
    <w:rsid w:val="00E02A7D"/>
    <w:rsid w:val="00E05079"/>
    <w:rsid w:val="00E067A7"/>
    <w:rsid w:val="00E11E1E"/>
    <w:rsid w:val="00E1294D"/>
    <w:rsid w:val="00E13024"/>
    <w:rsid w:val="00E173CE"/>
    <w:rsid w:val="00E1746A"/>
    <w:rsid w:val="00E20C51"/>
    <w:rsid w:val="00E20CE8"/>
    <w:rsid w:val="00E218F2"/>
    <w:rsid w:val="00E24995"/>
    <w:rsid w:val="00E24EA8"/>
    <w:rsid w:val="00E323A3"/>
    <w:rsid w:val="00E32A0A"/>
    <w:rsid w:val="00E40AD0"/>
    <w:rsid w:val="00E418E3"/>
    <w:rsid w:val="00E43C0D"/>
    <w:rsid w:val="00E446B9"/>
    <w:rsid w:val="00E457B2"/>
    <w:rsid w:val="00E47B7D"/>
    <w:rsid w:val="00E5139F"/>
    <w:rsid w:val="00E520B0"/>
    <w:rsid w:val="00E560E8"/>
    <w:rsid w:val="00E61FA2"/>
    <w:rsid w:val="00E6337A"/>
    <w:rsid w:val="00E63EC4"/>
    <w:rsid w:val="00E64B2C"/>
    <w:rsid w:val="00E735D8"/>
    <w:rsid w:val="00E74373"/>
    <w:rsid w:val="00E80E1D"/>
    <w:rsid w:val="00E820E7"/>
    <w:rsid w:val="00E8643C"/>
    <w:rsid w:val="00E90F02"/>
    <w:rsid w:val="00E93DAD"/>
    <w:rsid w:val="00E94F76"/>
    <w:rsid w:val="00E95E5C"/>
    <w:rsid w:val="00EA3128"/>
    <w:rsid w:val="00EA6C95"/>
    <w:rsid w:val="00EA75BA"/>
    <w:rsid w:val="00EC08A5"/>
    <w:rsid w:val="00EC3C02"/>
    <w:rsid w:val="00EC57B6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10A6"/>
    <w:rsid w:val="00F27BBB"/>
    <w:rsid w:val="00F27E6D"/>
    <w:rsid w:val="00F36A46"/>
    <w:rsid w:val="00F427CB"/>
    <w:rsid w:val="00F43B22"/>
    <w:rsid w:val="00F44328"/>
    <w:rsid w:val="00F46053"/>
    <w:rsid w:val="00F46A8D"/>
    <w:rsid w:val="00F568DB"/>
    <w:rsid w:val="00F5769B"/>
    <w:rsid w:val="00F57EB3"/>
    <w:rsid w:val="00F60C45"/>
    <w:rsid w:val="00F62E77"/>
    <w:rsid w:val="00F6439A"/>
    <w:rsid w:val="00F64CDF"/>
    <w:rsid w:val="00F676A9"/>
    <w:rsid w:val="00F707A0"/>
    <w:rsid w:val="00F71182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87224"/>
    <w:rsid w:val="00F903FD"/>
    <w:rsid w:val="00F90468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2FC6"/>
    <w:rsid w:val="00FB4900"/>
    <w:rsid w:val="00FC2C04"/>
    <w:rsid w:val="00FC2C5F"/>
    <w:rsid w:val="00FC7457"/>
    <w:rsid w:val="00FC7B5A"/>
    <w:rsid w:val="00FD3AB5"/>
    <w:rsid w:val="00FD65C7"/>
    <w:rsid w:val="00FE0286"/>
    <w:rsid w:val="00FE44B9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B19C7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512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29"/>
      <w:szCs w:val="29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3"/>
      <w:szCs w:val="23"/>
    </w:rPr>
  </w:style>
  <w:style w:type="paragraph" w:styleId="Titolo4">
    <w:name w:val="heading 4"/>
    <w:basedOn w:val="Normale"/>
    <w:link w:val="Titolo4Carattere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1"/>
      <w:szCs w:val="21"/>
      <w:lang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0F645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eWeb">
    <w:name w:val="Normal (Web)"/>
    <w:basedOn w:val="Normale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en-GB"/>
    </w:rPr>
  </w:style>
  <w:style w:type="paragraph" w:customStyle="1" w:styleId="paragraph">
    <w:name w:val="paragraph"/>
    <w:basedOn w:val="Normale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en-GB"/>
    </w:rPr>
  </w:style>
  <w:style w:type="character" w:customStyle="1" w:styleId="normaltextrun">
    <w:name w:val="normaltextrun"/>
    <w:basedOn w:val="Carpredefinitoparagrafo"/>
    <w:rsid w:val="00DF2DB7"/>
  </w:style>
  <w:style w:type="character" w:customStyle="1" w:styleId="eop">
    <w:name w:val="eop"/>
    <w:basedOn w:val="Carpredefinitoparagrafo"/>
    <w:rsid w:val="00DF2DB7"/>
  </w:style>
  <w:style w:type="character" w:customStyle="1" w:styleId="Titolo4Carattere">
    <w:name w:val="Titolo 4 Carattere"/>
    <w:basedOn w:val="Carpredefinitoparagrafo"/>
    <w:link w:val="Titolo4"/>
    <w:uiPriority w:val="9"/>
    <w:rsid w:val="00581117"/>
    <w:rPr>
      <w:rFonts w:ascii="Times New Roman" w:eastAsia="Times New Roman" w:hAnsi="Times New Roman" w:cs="Times New Roman"/>
      <w:b/>
      <w:bCs/>
      <w:sz w:val="21"/>
      <w:szCs w:val="21"/>
      <w:lang w:eastAsia="en-GB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3"/>
      <w:szCs w:val="23"/>
    </w:rPr>
  </w:style>
  <w:style w:type="character" w:styleId="Enfasigrassetto">
    <w:name w:val="Strong"/>
    <w:basedOn w:val="Carpredefinitoparagrafo"/>
    <w:uiPriority w:val="22"/>
    <w:qFormat/>
    <w:rsid w:val="00E43C0D"/>
    <w:rPr>
      <w:b/>
      <w:bCs/>
    </w:rPr>
  </w:style>
  <w:style w:type="character" w:styleId="Enfasicorsivo">
    <w:name w:val="Emphasis"/>
    <w:basedOn w:val="Carpredefinitoparagrafo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Carpredefinitoparagrafo"/>
    <w:rsid w:val="00E43C0D"/>
  </w:style>
  <w:style w:type="character" w:customStyle="1" w:styleId="apple-converted-space">
    <w:name w:val="apple-converted-space"/>
    <w:basedOn w:val="Carpredefinitoparagrafo"/>
    <w:rsid w:val="00270316"/>
  </w:style>
  <w:style w:type="paragraph" w:customStyle="1" w:styleId="xxmsonormal">
    <w:name w:val="x_x_msonormal"/>
    <w:basedOn w:val="Normale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Carpredefinitoparagrafo"/>
    <w:rsid w:val="00270316"/>
  </w:style>
  <w:style w:type="character" w:customStyle="1" w:styleId="xapple-converted-space">
    <w:name w:val="x_apple-converted-space"/>
    <w:basedOn w:val="Carpredefinitoparagrafo"/>
    <w:rsid w:val="00270316"/>
  </w:style>
  <w:style w:type="character" w:customStyle="1" w:styleId="xcontentpasted1">
    <w:name w:val="x_contentpasted1"/>
    <w:basedOn w:val="Carpredefinitoparagrafo"/>
    <w:rsid w:val="00270316"/>
  </w:style>
  <w:style w:type="paragraph" w:styleId="Nessunaspaziatura">
    <w:name w:val="No Spacing"/>
    <w:basedOn w:val="Normale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e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1"/>
      <w:szCs w:val="21"/>
      <w:lang w:eastAsia="en-GB"/>
    </w:rPr>
  </w:style>
  <w:style w:type="paragraph" w:customStyle="1" w:styleId="introtext">
    <w:name w:val="introtext"/>
    <w:basedOn w:val="Normale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en-GB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512EF"/>
    <w:rPr>
      <w:rFonts w:asciiTheme="majorHAnsi" w:eastAsiaTheme="majorEastAsia" w:hAnsiTheme="majorHAnsi" w:cstheme="majorBidi"/>
      <w:color w:val="2F5496" w:themeColor="accent1" w:themeShade="BF"/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3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69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eland.com/it-it/destinazioni/contea/clare/contea-clare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irland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9d7453-93d8-4417-bf9f-9635e037ff79">
      <Terms xmlns="http://schemas.microsoft.com/office/infopath/2007/PartnerControls"/>
    </lcf76f155ced4ddcb4097134ff3c332f>
    <TaxCatchAll xmlns="9f48bdf5-671c-403b-834e-03480cd9d46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A5BF3F-680D-44B1-9E5B-43859E82B81A}">
  <ds:schemaRefs>
    <ds:schemaRef ds:uri="http://schemas.microsoft.com/office/2006/metadata/properties"/>
    <ds:schemaRef ds:uri="http://schemas.microsoft.com/office/infopath/2007/PartnerControls"/>
    <ds:schemaRef ds:uri="b5746da7-ed9a-409c-bdd7-39bcac4d9287"/>
    <ds:schemaRef ds:uri="a1bfa281-f018-49e2-8151-2d24733a9a68"/>
  </ds:schemaRefs>
</ds:datastoreItem>
</file>

<file path=customXml/itemProps2.xml><?xml version="1.0" encoding="utf-8"?>
<ds:datastoreItem xmlns:ds="http://schemas.openxmlformats.org/officeDocument/2006/customXml" ds:itemID="{2D982BEC-7F57-405E-BE72-9F915C36B6F7}"/>
</file>

<file path=customXml/itemProps3.xml><?xml version="1.0" encoding="utf-8"?>
<ds:datastoreItem xmlns:ds="http://schemas.openxmlformats.org/officeDocument/2006/customXml" ds:itemID="{F388699C-C2A9-45A1-8367-8389ECBBC6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561</Words>
  <Characters>3199</Characters>
  <Application>Microsoft Office Word</Application>
  <DocSecurity>0</DocSecurity>
  <Lines>26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>, docId:F46CE54769B9CE6E4B483E9F2203D188</cp:keywords>
  <dc:description/>
  <cp:lastModifiedBy>Ornella Gamacchio</cp:lastModifiedBy>
  <cp:revision>2</cp:revision>
  <dcterms:created xsi:type="dcterms:W3CDTF">2024-11-28T14:11:00Z</dcterms:created>
  <dcterms:modified xsi:type="dcterms:W3CDTF">2024-11-28T14:11:00Z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